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457" w:rsidRPr="00D74457" w:rsidRDefault="00D74457" w:rsidP="00D74457">
      <w:pPr>
        <w:spacing w:line="276" w:lineRule="auto"/>
        <w:jc w:val="center"/>
        <w:rPr>
          <w:b/>
        </w:rPr>
      </w:pPr>
      <w:r w:rsidRPr="00D74457">
        <w:rPr>
          <w:b/>
        </w:rPr>
        <w:t>T.C.</w:t>
      </w:r>
    </w:p>
    <w:p w:rsidR="00D74457" w:rsidRPr="00D74457" w:rsidRDefault="00D74457" w:rsidP="00D74457">
      <w:pPr>
        <w:spacing w:line="276" w:lineRule="auto"/>
        <w:jc w:val="center"/>
        <w:rPr>
          <w:b/>
        </w:rPr>
      </w:pPr>
      <w:r w:rsidRPr="00D74457">
        <w:rPr>
          <w:b/>
        </w:rPr>
        <w:t>MİLLÎ EĞİTİM BAKANLIĞI</w:t>
      </w:r>
    </w:p>
    <w:p w:rsidR="00D74457" w:rsidRPr="00D74457" w:rsidRDefault="00D74457" w:rsidP="00D74457">
      <w:pPr>
        <w:spacing w:line="276" w:lineRule="auto"/>
        <w:jc w:val="center"/>
        <w:rPr>
          <w:b/>
        </w:rPr>
      </w:pPr>
      <w:r w:rsidRPr="00D74457">
        <w:rPr>
          <w:b/>
        </w:rPr>
        <w:t xml:space="preserve"> Öğretmen Yetiştirme ve Geliştirme Genel Müdürlüğü </w:t>
      </w:r>
    </w:p>
    <w:p w:rsidR="00D74457" w:rsidRPr="00D74457" w:rsidRDefault="00D74457" w:rsidP="00D74457">
      <w:pPr>
        <w:spacing w:line="276" w:lineRule="auto"/>
        <w:jc w:val="center"/>
        <w:rPr>
          <w:b/>
        </w:rPr>
      </w:pPr>
      <w:r w:rsidRPr="00D74457">
        <w:rPr>
          <w:b/>
        </w:rPr>
        <w:t>Mesleki Gelişim Programı</w:t>
      </w:r>
    </w:p>
    <w:p w:rsidR="00D74457" w:rsidRPr="00D74457" w:rsidRDefault="00D74457" w:rsidP="00D74457">
      <w:pPr>
        <w:spacing w:line="276" w:lineRule="auto"/>
        <w:jc w:val="center"/>
        <w:rPr>
          <w:b/>
        </w:rPr>
      </w:pPr>
    </w:p>
    <w:tbl>
      <w:tblPr>
        <w:tblStyle w:val="TableGrid"/>
        <w:tblW w:w="9072" w:type="dxa"/>
        <w:tblInd w:w="115" w:type="dxa"/>
        <w:tblCellMar>
          <w:top w:w="15" w:type="dxa"/>
          <w:left w:w="115" w:type="dxa"/>
          <w:right w:w="115" w:type="dxa"/>
        </w:tblCellMar>
        <w:tblLook w:val="04A0" w:firstRow="1" w:lastRow="0" w:firstColumn="1" w:lastColumn="0" w:noHBand="0" w:noVBand="1"/>
      </w:tblPr>
      <w:tblGrid>
        <w:gridCol w:w="3024"/>
        <w:gridCol w:w="3024"/>
        <w:gridCol w:w="3024"/>
      </w:tblGrid>
      <w:tr w:rsidR="00D74457" w:rsidRPr="00D74457" w:rsidTr="00E0226A">
        <w:trPr>
          <w:trHeight w:val="640"/>
        </w:trPr>
        <w:tc>
          <w:tcPr>
            <w:tcW w:w="3024" w:type="dxa"/>
            <w:tcBorders>
              <w:top w:val="single" w:sz="2" w:space="0" w:color="000000"/>
              <w:left w:val="single" w:sz="2" w:space="0" w:color="000000"/>
              <w:bottom w:val="single" w:sz="2" w:space="0" w:color="000000"/>
              <w:right w:val="single" w:sz="2" w:space="0" w:color="000000"/>
            </w:tcBorders>
            <w:vAlign w:val="center"/>
          </w:tcPr>
          <w:p w:rsidR="00D74457" w:rsidRPr="00D74457" w:rsidRDefault="00D74457" w:rsidP="009D3F1F">
            <w:pPr>
              <w:widowControl w:val="0"/>
              <w:autoSpaceDE w:val="0"/>
              <w:autoSpaceDN w:val="0"/>
              <w:adjustRightInd w:val="0"/>
              <w:spacing w:line="360" w:lineRule="auto"/>
              <w:jc w:val="center"/>
              <w:rPr>
                <w:b/>
              </w:rPr>
            </w:pPr>
            <w:r w:rsidRPr="00D74457">
              <w:rPr>
                <w:b/>
              </w:rPr>
              <w:t>ALAN</w:t>
            </w:r>
          </w:p>
        </w:tc>
        <w:tc>
          <w:tcPr>
            <w:tcW w:w="3024" w:type="dxa"/>
            <w:tcBorders>
              <w:top w:val="single" w:sz="2" w:space="0" w:color="000000"/>
              <w:left w:val="single" w:sz="2" w:space="0" w:color="000000"/>
              <w:bottom w:val="single" w:sz="2" w:space="0" w:color="000000"/>
              <w:right w:val="single" w:sz="2" w:space="0" w:color="000000"/>
            </w:tcBorders>
            <w:vAlign w:val="center"/>
          </w:tcPr>
          <w:p w:rsidR="00D74457" w:rsidRPr="00D74457" w:rsidRDefault="00D74457" w:rsidP="009D3F1F">
            <w:pPr>
              <w:widowControl w:val="0"/>
              <w:autoSpaceDE w:val="0"/>
              <w:autoSpaceDN w:val="0"/>
              <w:adjustRightInd w:val="0"/>
              <w:spacing w:line="360" w:lineRule="auto"/>
              <w:jc w:val="center"/>
              <w:rPr>
                <w:b/>
              </w:rPr>
            </w:pPr>
            <w:r w:rsidRPr="00D74457">
              <w:rPr>
                <w:rFonts w:eastAsia="Times New Roman"/>
                <w:b/>
              </w:rPr>
              <w:t xml:space="preserve">ALT </w:t>
            </w:r>
            <w:r w:rsidRPr="00D74457">
              <w:rPr>
                <w:b/>
              </w:rPr>
              <w:t>ALAN</w:t>
            </w:r>
          </w:p>
        </w:tc>
        <w:tc>
          <w:tcPr>
            <w:tcW w:w="3024" w:type="dxa"/>
            <w:tcBorders>
              <w:top w:val="single" w:sz="2" w:space="0" w:color="000000"/>
              <w:left w:val="single" w:sz="2" w:space="0" w:color="000000"/>
              <w:bottom w:val="single" w:sz="2" w:space="0" w:color="000000"/>
              <w:right w:val="single" w:sz="2" w:space="0" w:color="000000"/>
            </w:tcBorders>
            <w:vAlign w:val="center"/>
          </w:tcPr>
          <w:p w:rsidR="00D74457" w:rsidRPr="00D74457" w:rsidRDefault="00D74457" w:rsidP="009D3F1F">
            <w:pPr>
              <w:widowControl w:val="0"/>
              <w:autoSpaceDE w:val="0"/>
              <w:autoSpaceDN w:val="0"/>
              <w:adjustRightInd w:val="0"/>
              <w:spacing w:line="360" w:lineRule="auto"/>
              <w:jc w:val="center"/>
              <w:rPr>
                <w:b/>
              </w:rPr>
            </w:pPr>
            <w:r w:rsidRPr="00D74457">
              <w:rPr>
                <w:b/>
              </w:rPr>
              <w:t>KODU</w:t>
            </w:r>
          </w:p>
        </w:tc>
      </w:tr>
      <w:tr w:rsidR="00D74457" w:rsidRPr="00D74457" w:rsidTr="00E0226A">
        <w:trPr>
          <w:trHeight w:val="640"/>
        </w:trPr>
        <w:tc>
          <w:tcPr>
            <w:tcW w:w="3024" w:type="dxa"/>
            <w:tcBorders>
              <w:top w:val="single" w:sz="2" w:space="0" w:color="000000"/>
              <w:left w:val="single" w:sz="2" w:space="0" w:color="000000"/>
              <w:bottom w:val="single" w:sz="2" w:space="0" w:color="000000"/>
              <w:right w:val="single" w:sz="2" w:space="0" w:color="000000"/>
            </w:tcBorders>
            <w:vAlign w:val="center"/>
          </w:tcPr>
          <w:p w:rsidR="00D74457" w:rsidRPr="00D74457" w:rsidRDefault="009D3F1F" w:rsidP="009D3F1F">
            <w:pPr>
              <w:widowControl w:val="0"/>
              <w:autoSpaceDE w:val="0"/>
              <w:autoSpaceDN w:val="0"/>
              <w:adjustRightInd w:val="0"/>
              <w:jc w:val="center"/>
              <w:rPr>
                <w:b/>
              </w:rPr>
            </w:pPr>
            <w:r>
              <w:rPr>
                <w:b/>
              </w:rPr>
              <w:t>Öğretmen Eğitimleri</w:t>
            </w:r>
          </w:p>
        </w:tc>
        <w:tc>
          <w:tcPr>
            <w:tcW w:w="3024" w:type="dxa"/>
            <w:tcBorders>
              <w:top w:val="single" w:sz="2" w:space="0" w:color="000000"/>
              <w:left w:val="single" w:sz="2" w:space="0" w:color="000000"/>
              <w:bottom w:val="single" w:sz="2" w:space="0" w:color="000000"/>
              <w:right w:val="single" w:sz="2" w:space="0" w:color="000000"/>
            </w:tcBorders>
            <w:vAlign w:val="center"/>
          </w:tcPr>
          <w:p w:rsidR="00D74457" w:rsidRPr="00D74457" w:rsidRDefault="009D3F1F" w:rsidP="009D3F1F">
            <w:pPr>
              <w:widowControl w:val="0"/>
              <w:autoSpaceDE w:val="0"/>
              <w:autoSpaceDN w:val="0"/>
              <w:adjustRightInd w:val="0"/>
              <w:jc w:val="center"/>
              <w:rPr>
                <w:b/>
              </w:rPr>
            </w:pPr>
            <w:r>
              <w:rPr>
                <w:b/>
              </w:rPr>
              <w:t>Özel Alan Eğitimleri</w:t>
            </w:r>
          </w:p>
        </w:tc>
        <w:tc>
          <w:tcPr>
            <w:tcW w:w="3024" w:type="dxa"/>
            <w:tcBorders>
              <w:top w:val="single" w:sz="2" w:space="0" w:color="000000"/>
              <w:left w:val="single" w:sz="2" w:space="0" w:color="000000"/>
              <w:bottom w:val="single" w:sz="2" w:space="0" w:color="000000"/>
              <w:right w:val="single" w:sz="2" w:space="0" w:color="000000"/>
            </w:tcBorders>
            <w:vAlign w:val="center"/>
          </w:tcPr>
          <w:p w:rsidR="00D74457" w:rsidRPr="009D3F1F" w:rsidRDefault="009D3F1F" w:rsidP="009D3F1F">
            <w:pPr>
              <w:widowControl w:val="0"/>
              <w:autoSpaceDE w:val="0"/>
              <w:autoSpaceDN w:val="0"/>
              <w:adjustRightInd w:val="0"/>
              <w:jc w:val="center"/>
              <w:rPr>
                <w:b/>
              </w:rPr>
            </w:pPr>
            <w:r w:rsidRPr="009D3F1F">
              <w:rPr>
                <w:b/>
                <w:color w:val="000000"/>
                <w:shd w:val="clear" w:color="auto" w:fill="FFFFFF"/>
              </w:rPr>
              <w:t>2.02.08.30.005</w:t>
            </w:r>
          </w:p>
        </w:tc>
      </w:tr>
    </w:tbl>
    <w:p w:rsidR="00D74457" w:rsidRPr="00D74457" w:rsidRDefault="00D74457" w:rsidP="00D74457">
      <w:pPr>
        <w:widowControl w:val="0"/>
        <w:suppressAutoHyphens/>
        <w:autoSpaceDE w:val="0"/>
        <w:autoSpaceDN w:val="0"/>
        <w:adjustRightInd w:val="0"/>
        <w:jc w:val="both"/>
      </w:pPr>
    </w:p>
    <w:p w:rsidR="00D74457" w:rsidRPr="00D74457" w:rsidRDefault="00D74457" w:rsidP="00210A73">
      <w:pPr>
        <w:widowControl w:val="0"/>
        <w:suppressAutoHyphens/>
        <w:autoSpaceDE w:val="0"/>
        <w:autoSpaceDN w:val="0"/>
        <w:adjustRightInd w:val="0"/>
        <w:ind w:left="284"/>
        <w:jc w:val="both"/>
      </w:pPr>
    </w:p>
    <w:p w:rsidR="00D74457" w:rsidRPr="00D74457" w:rsidRDefault="00D74457" w:rsidP="00D74457">
      <w:pPr>
        <w:widowControl w:val="0"/>
        <w:numPr>
          <w:ilvl w:val="0"/>
          <w:numId w:val="17"/>
        </w:numPr>
        <w:autoSpaceDE w:val="0"/>
        <w:autoSpaceDN w:val="0"/>
        <w:adjustRightInd w:val="0"/>
        <w:ind w:left="284" w:hanging="284"/>
        <w:jc w:val="both"/>
        <w:rPr>
          <w:b/>
        </w:rPr>
      </w:pPr>
      <w:r w:rsidRPr="00D74457">
        <w:rPr>
          <w:b/>
          <w:color w:val="000000"/>
        </w:rPr>
        <w:t>ETKİNLİĞİN</w:t>
      </w:r>
      <w:r w:rsidRPr="00D74457">
        <w:rPr>
          <w:b/>
        </w:rPr>
        <w:t xml:space="preserve"> ADI</w:t>
      </w:r>
    </w:p>
    <w:p w:rsidR="00D74457" w:rsidRPr="00D74457" w:rsidRDefault="00D74457" w:rsidP="00D74457">
      <w:pPr>
        <w:widowControl w:val="0"/>
        <w:suppressAutoHyphens/>
        <w:autoSpaceDE w:val="0"/>
        <w:autoSpaceDN w:val="0"/>
        <w:adjustRightInd w:val="0"/>
        <w:jc w:val="both"/>
      </w:pPr>
    </w:p>
    <w:p w:rsidR="00C0371E" w:rsidRPr="00D74457" w:rsidRDefault="00D43C48" w:rsidP="00210A73">
      <w:pPr>
        <w:widowControl w:val="0"/>
        <w:suppressAutoHyphens/>
        <w:autoSpaceDE w:val="0"/>
        <w:autoSpaceDN w:val="0"/>
        <w:adjustRightInd w:val="0"/>
        <w:ind w:left="284"/>
        <w:jc w:val="both"/>
      </w:pPr>
      <w:bookmarkStart w:id="0" w:name="_GoBack"/>
      <w:r w:rsidRPr="00D74457">
        <w:t xml:space="preserve">Cevher </w:t>
      </w:r>
      <w:r w:rsidRPr="00D74457">
        <w:rPr>
          <w:rFonts w:eastAsia="Times New Roman"/>
        </w:rPr>
        <w:t>Hazırlama</w:t>
      </w:r>
      <w:r w:rsidRPr="00D74457">
        <w:t xml:space="preserve"> ve Zenginleştirme Kursu</w:t>
      </w:r>
    </w:p>
    <w:bookmarkEnd w:id="0"/>
    <w:p w:rsidR="00D43C48" w:rsidRPr="00D74457" w:rsidRDefault="00D43C48" w:rsidP="00517144">
      <w:pPr>
        <w:tabs>
          <w:tab w:val="left" w:pos="540"/>
        </w:tabs>
        <w:jc w:val="both"/>
      </w:pPr>
    </w:p>
    <w:p w:rsidR="00CA6825" w:rsidRDefault="00200B14" w:rsidP="00EC5CD6">
      <w:pPr>
        <w:pStyle w:val="ListeParagraf"/>
        <w:widowControl w:val="0"/>
        <w:numPr>
          <w:ilvl w:val="0"/>
          <w:numId w:val="17"/>
        </w:numPr>
        <w:autoSpaceDE w:val="0"/>
        <w:autoSpaceDN w:val="0"/>
        <w:adjustRightInd w:val="0"/>
        <w:ind w:left="284"/>
        <w:jc w:val="both"/>
        <w:rPr>
          <w:rFonts w:ascii="Times New Roman" w:hAnsi="Times New Roman"/>
          <w:b/>
        </w:rPr>
      </w:pPr>
      <w:r w:rsidRPr="00CA6825">
        <w:rPr>
          <w:rFonts w:ascii="Times New Roman" w:hAnsi="Times New Roman"/>
          <w:b/>
          <w:color w:val="000000"/>
        </w:rPr>
        <w:t>ETKİNLİĞİN</w:t>
      </w:r>
      <w:r w:rsidRPr="00CA6825">
        <w:rPr>
          <w:rFonts w:ascii="Times New Roman" w:hAnsi="Times New Roman"/>
          <w:b/>
        </w:rPr>
        <w:t xml:space="preserve"> AMAÇLARI</w:t>
      </w:r>
    </w:p>
    <w:p w:rsidR="00AD0CDA" w:rsidRPr="00EC5CD6" w:rsidRDefault="00AD0CDA" w:rsidP="00EC5CD6">
      <w:pPr>
        <w:pStyle w:val="ListeParagraf"/>
        <w:widowControl w:val="0"/>
        <w:autoSpaceDE w:val="0"/>
        <w:autoSpaceDN w:val="0"/>
        <w:adjustRightInd w:val="0"/>
        <w:ind w:left="284"/>
        <w:jc w:val="both"/>
        <w:rPr>
          <w:rFonts w:ascii="Times New Roman" w:hAnsi="Times New Roman"/>
          <w:b/>
        </w:rPr>
      </w:pPr>
      <w:r w:rsidRPr="00CA6825">
        <w:rPr>
          <w:rFonts w:ascii="Times New Roman" w:hAnsi="Times New Roman"/>
        </w:rPr>
        <w:t xml:space="preserve">Bu </w:t>
      </w:r>
      <w:r w:rsidR="00834BF3" w:rsidRPr="00CA6825">
        <w:rPr>
          <w:rFonts w:ascii="Times New Roman" w:hAnsi="Times New Roman"/>
        </w:rPr>
        <w:t xml:space="preserve">faaliyet, Bakanlığımıza bağlı okul ve kurumlarda görev yapan </w:t>
      </w:r>
      <w:r w:rsidRPr="00CA6825">
        <w:rPr>
          <w:rFonts w:ascii="Times New Roman" w:hAnsi="Times New Roman"/>
        </w:rPr>
        <w:t>Maden Teknolojisi alanı öğretmenleri ile Maden Teknolojisi alanı derslerine giren atölye ve laboratuvar öğretmenlerinin “Cevher Hazırlama ve Zenginleştirme” konularında bilgi ve becerilerini arttırmak amacıyla düzenlenmiştir. Bu faaliyeti başarı ile tamamlayan her kursiyer;</w:t>
      </w:r>
    </w:p>
    <w:p w:rsidR="009919D9" w:rsidRPr="00D74457" w:rsidRDefault="009919D9" w:rsidP="004024A9">
      <w:pPr>
        <w:numPr>
          <w:ilvl w:val="0"/>
          <w:numId w:val="8"/>
        </w:numPr>
        <w:ind w:left="720"/>
        <w:jc w:val="both"/>
        <w:rPr>
          <w:rFonts w:eastAsia="Times New Roman"/>
        </w:rPr>
      </w:pPr>
      <w:r w:rsidRPr="00D74457">
        <w:rPr>
          <w:rFonts w:eastAsia="Times New Roman"/>
        </w:rPr>
        <w:t>Cevher hazırlama ve zenginleşti</w:t>
      </w:r>
      <w:r w:rsidR="00D82639">
        <w:rPr>
          <w:rFonts w:eastAsia="Times New Roman"/>
        </w:rPr>
        <w:t>rme</w:t>
      </w:r>
      <w:r w:rsidR="00357ECF" w:rsidRPr="00D74457">
        <w:rPr>
          <w:rFonts w:eastAsia="Times New Roman"/>
        </w:rPr>
        <w:t xml:space="preserve"> temel kavramlarını açıklar.</w:t>
      </w:r>
    </w:p>
    <w:p w:rsidR="009919D9" w:rsidRPr="00D74457" w:rsidRDefault="009919D9" w:rsidP="004024A9">
      <w:pPr>
        <w:numPr>
          <w:ilvl w:val="0"/>
          <w:numId w:val="8"/>
        </w:numPr>
        <w:ind w:left="720"/>
        <w:jc w:val="both"/>
        <w:rPr>
          <w:rFonts w:eastAsia="Times New Roman"/>
        </w:rPr>
      </w:pPr>
      <w:r w:rsidRPr="00D74457">
        <w:rPr>
          <w:rFonts w:eastAsia="Times New Roman"/>
        </w:rPr>
        <w:t>N</w:t>
      </w:r>
      <w:r w:rsidR="00357ECF" w:rsidRPr="00D74457">
        <w:rPr>
          <w:rFonts w:eastAsia="Times New Roman"/>
        </w:rPr>
        <w:t>umune alma yöntemlerini uygular.</w:t>
      </w:r>
    </w:p>
    <w:p w:rsidR="009919D9" w:rsidRPr="00D74457" w:rsidRDefault="009919D9" w:rsidP="004024A9">
      <w:pPr>
        <w:numPr>
          <w:ilvl w:val="0"/>
          <w:numId w:val="8"/>
        </w:numPr>
        <w:ind w:left="720"/>
        <w:jc w:val="both"/>
        <w:rPr>
          <w:rFonts w:eastAsia="Times New Roman"/>
        </w:rPr>
      </w:pPr>
      <w:r w:rsidRPr="00D74457">
        <w:rPr>
          <w:rFonts w:eastAsia="Times New Roman"/>
        </w:rPr>
        <w:t xml:space="preserve">Kırma </w:t>
      </w:r>
      <w:r w:rsidR="004024A9" w:rsidRPr="00D74457">
        <w:rPr>
          <w:rFonts w:eastAsia="Times New Roman"/>
        </w:rPr>
        <w:t xml:space="preserve">işlemini </w:t>
      </w:r>
      <w:r w:rsidRPr="00D74457">
        <w:rPr>
          <w:rFonts w:eastAsia="Times New Roman"/>
        </w:rPr>
        <w:t>gerçekleştirir.</w:t>
      </w:r>
    </w:p>
    <w:p w:rsidR="004024A9" w:rsidRPr="00D82639" w:rsidRDefault="004024A9" w:rsidP="00D82639">
      <w:pPr>
        <w:numPr>
          <w:ilvl w:val="0"/>
          <w:numId w:val="8"/>
        </w:numPr>
        <w:ind w:left="720"/>
        <w:jc w:val="both"/>
        <w:rPr>
          <w:rFonts w:eastAsia="Times New Roman"/>
        </w:rPr>
      </w:pPr>
      <w:r w:rsidRPr="00D74457">
        <w:rPr>
          <w:rFonts w:eastAsia="Times New Roman"/>
        </w:rPr>
        <w:t>Eleme prensiplerini açıklar</w:t>
      </w:r>
      <w:r w:rsidR="00D82639">
        <w:rPr>
          <w:rFonts w:eastAsia="Times New Roman"/>
        </w:rPr>
        <w:t>.</w:t>
      </w:r>
    </w:p>
    <w:p w:rsidR="004024A9" w:rsidRPr="00D74457" w:rsidRDefault="004024A9" w:rsidP="004024A9">
      <w:pPr>
        <w:numPr>
          <w:ilvl w:val="0"/>
          <w:numId w:val="8"/>
        </w:numPr>
        <w:ind w:left="720"/>
        <w:jc w:val="both"/>
        <w:rPr>
          <w:rFonts w:eastAsia="Times New Roman"/>
        </w:rPr>
      </w:pPr>
      <w:r w:rsidRPr="00D74457">
        <w:rPr>
          <w:rFonts w:eastAsia="Times New Roman"/>
        </w:rPr>
        <w:t>Öğütme ve değirmenlerin çalışma prensibini açıklar.</w:t>
      </w:r>
    </w:p>
    <w:p w:rsidR="009919D9" w:rsidRPr="00D74457" w:rsidRDefault="009919D9" w:rsidP="004024A9">
      <w:pPr>
        <w:numPr>
          <w:ilvl w:val="0"/>
          <w:numId w:val="8"/>
        </w:numPr>
        <w:ind w:left="720"/>
        <w:jc w:val="both"/>
        <w:rPr>
          <w:rFonts w:eastAsia="Times New Roman"/>
        </w:rPr>
      </w:pPr>
      <w:r w:rsidRPr="00D74457">
        <w:rPr>
          <w:rFonts w:eastAsia="Times New Roman"/>
        </w:rPr>
        <w:t>Triyaj</w:t>
      </w:r>
      <w:r w:rsidR="004024A9" w:rsidRPr="00D74457">
        <w:rPr>
          <w:rFonts w:eastAsia="Times New Roman"/>
        </w:rPr>
        <w:t xml:space="preserve"> işlemini gerçekleştirir.</w:t>
      </w:r>
    </w:p>
    <w:p w:rsidR="004024A9" w:rsidRPr="00D74457" w:rsidRDefault="009919D9" w:rsidP="004024A9">
      <w:pPr>
        <w:numPr>
          <w:ilvl w:val="0"/>
          <w:numId w:val="8"/>
        </w:numPr>
        <w:ind w:left="720"/>
        <w:jc w:val="both"/>
        <w:rPr>
          <w:rFonts w:eastAsia="Times New Roman"/>
        </w:rPr>
      </w:pPr>
      <w:r w:rsidRPr="00D74457">
        <w:rPr>
          <w:rFonts w:eastAsia="Times New Roman"/>
        </w:rPr>
        <w:t xml:space="preserve">Metal </w:t>
      </w:r>
      <w:r w:rsidR="004024A9" w:rsidRPr="00D74457">
        <w:rPr>
          <w:rFonts w:eastAsia="Times New Roman"/>
        </w:rPr>
        <w:t>kurtarma randımanını hesaplar.</w:t>
      </w:r>
    </w:p>
    <w:p w:rsidR="004024A9" w:rsidRPr="00D74457" w:rsidRDefault="004024A9" w:rsidP="004024A9">
      <w:pPr>
        <w:numPr>
          <w:ilvl w:val="0"/>
          <w:numId w:val="8"/>
        </w:numPr>
        <w:ind w:left="720"/>
        <w:jc w:val="both"/>
        <w:rPr>
          <w:rFonts w:eastAsia="Times New Roman"/>
        </w:rPr>
      </w:pPr>
      <w:r w:rsidRPr="00D74457">
        <w:rPr>
          <w:rFonts w:eastAsia="Times New Roman"/>
        </w:rPr>
        <w:t>Sınıflandırmanın ve sınıflandırıcıların çalışma prensibini açıklar.</w:t>
      </w:r>
    </w:p>
    <w:p w:rsidR="009919D9" w:rsidRPr="00D74457" w:rsidRDefault="009919D9" w:rsidP="004024A9">
      <w:pPr>
        <w:numPr>
          <w:ilvl w:val="0"/>
          <w:numId w:val="8"/>
        </w:numPr>
        <w:ind w:left="720"/>
        <w:jc w:val="both"/>
        <w:rPr>
          <w:rFonts w:eastAsia="Times New Roman"/>
        </w:rPr>
      </w:pPr>
      <w:r w:rsidRPr="00D74457">
        <w:rPr>
          <w:rFonts w:eastAsia="Times New Roman"/>
        </w:rPr>
        <w:t xml:space="preserve">Zenginleştirme </w:t>
      </w:r>
      <w:r w:rsidR="004024A9" w:rsidRPr="00D74457">
        <w:rPr>
          <w:rFonts w:eastAsia="Times New Roman"/>
        </w:rPr>
        <w:t>çeşitlerini açıklar.</w:t>
      </w:r>
    </w:p>
    <w:p w:rsidR="004024A9" w:rsidRPr="00D74457" w:rsidRDefault="00EF261F" w:rsidP="004024A9">
      <w:pPr>
        <w:numPr>
          <w:ilvl w:val="0"/>
          <w:numId w:val="8"/>
        </w:numPr>
        <w:ind w:left="720"/>
        <w:jc w:val="both"/>
        <w:rPr>
          <w:rFonts w:eastAsia="Times New Roman"/>
        </w:rPr>
      </w:pPr>
      <w:r w:rsidRPr="00D74457">
        <w:rPr>
          <w:rFonts w:eastAsia="Times New Roman"/>
        </w:rPr>
        <w:t xml:space="preserve">Temel flotasyon kavramlarını </w:t>
      </w:r>
      <w:r w:rsidR="004024A9" w:rsidRPr="00D74457">
        <w:rPr>
          <w:rFonts w:eastAsia="Times New Roman"/>
        </w:rPr>
        <w:t>açıklar.</w:t>
      </w:r>
    </w:p>
    <w:p w:rsidR="00D5795F" w:rsidRPr="00D74457" w:rsidRDefault="004D5CBD" w:rsidP="00B43801">
      <w:pPr>
        <w:numPr>
          <w:ilvl w:val="0"/>
          <w:numId w:val="8"/>
        </w:numPr>
        <w:ind w:left="720"/>
        <w:jc w:val="both"/>
        <w:rPr>
          <w:rFonts w:eastAsia="Times New Roman"/>
        </w:rPr>
      </w:pPr>
      <w:r w:rsidRPr="00D74457">
        <w:rPr>
          <w:rFonts w:eastAsia="Times New Roman"/>
        </w:rPr>
        <w:t xml:space="preserve">Flotasyon </w:t>
      </w:r>
      <w:r w:rsidR="00B43801" w:rsidRPr="00D74457">
        <w:rPr>
          <w:rFonts w:eastAsia="Times New Roman"/>
        </w:rPr>
        <w:t xml:space="preserve">devrelerini </w:t>
      </w:r>
      <w:r w:rsidRPr="00D74457">
        <w:rPr>
          <w:rFonts w:eastAsia="Times New Roman"/>
        </w:rPr>
        <w:t>açıklar.</w:t>
      </w:r>
    </w:p>
    <w:p w:rsidR="004024A9" w:rsidRPr="00D74457" w:rsidRDefault="004024A9" w:rsidP="004024A9">
      <w:pPr>
        <w:numPr>
          <w:ilvl w:val="0"/>
          <w:numId w:val="8"/>
        </w:numPr>
        <w:ind w:left="720"/>
        <w:jc w:val="both"/>
        <w:rPr>
          <w:rFonts w:eastAsia="Times New Roman"/>
        </w:rPr>
      </w:pPr>
      <w:r w:rsidRPr="00D74457">
        <w:rPr>
          <w:rFonts w:eastAsia="Times New Roman"/>
        </w:rPr>
        <w:t>Alanı ile ilgili konu ve kavramları analiz eder.</w:t>
      </w:r>
    </w:p>
    <w:p w:rsidR="004024A9" w:rsidRPr="00CA6825" w:rsidRDefault="004024A9" w:rsidP="00CA6825">
      <w:pPr>
        <w:numPr>
          <w:ilvl w:val="0"/>
          <w:numId w:val="8"/>
        </w:numPr>
        <w:ind w:left="720"/>
        <w:jc w:val="both"/>
        <w:rPr>
          <w:rFonts w:eastAsia="Times New Roman"/>
        </w:rPr>
      </w:pPr>
      <w:r w:rsidRPr="00D74457">
        <w:rPr>
          <w:rFonts w:eastAsia="Times New Roman"/>
        </w:rPr>
        <w:t>Alanının öğretim programını, ilgili diğer öğretim programlan ile ilişkilendirir.</w:t>
      </w:r>
    </w:p>
    <w:p w:rsidR="004024A9" w:rsidRPr="00D74457" w:rsidRDefault="004024A9" w:rsidP="004024A9">
      <w:pPr>
        <w:numPr>
          <w:ilvl w:val="0"/>
          <w:numId w:val="8"/>
        </w:numPr>
        <w:ind w:left="720"/>
        <w:jc w:val="both"/>
        <w:rPr>
          <w:rFonts w:eastAsia="Times New Roman"/>
        </w:rPr>
      </w:pPr>
      <w:r w:rsidRPr="00D74457">
        <w:rPr>
          <w:rFonts w:eastAsia="Times New Roman"/>
        </w:rPr>
        <w:t>Sağlıklı, güvenli ve estetik öğrenme ortamları düzenler.</w:t>
      </w:r>
    </w:p>
    <w:p w:rsidR="004024A9" w:rsidRPr="00D74457" w:rsidRDefault="004024A9" w:rsidP="004024A9">
      <w:pPr>
        <w:numPr>
          <w:ilvl w:val="0"/>
          <w:numId w:val="8"/>
        </w:numPr>
        <w:ind w:left="720"/>
        <w:jc w:val="both"/>
        <w:rPr>
          <w:rFonts w:eastAsia="Times New Roman"/>
        </w:rPr>
      </w:pPr>
      <w:r w:rsidRPr="00D74457">
        <w:rPr>
          <w:rFonts w:eastAsia="Times New Roman"/>
        </w:rPr>
        <w:t xml:space="preserve">Alanının eğitim ve öğretimi için gerekli olan becerileri sergiler. </w:t>
      </w:r>
    </w:p>
    <w:p w:rsidR="004024A9" w:rsidRPr="00D74457" w:rsidRDefault="004024A9" w:rsidP="004024A9">
      <w:pPr>
        <w:numPr>
          <w:ilvl w:val="0"/>
          <w:numId w:val="8"/>
        </w:numPr>
        <w:ind w:left="720"/>
        <w:jc w:val="both"/>
        <w:rPr>
          <w:rFonts w:eastAsia="Times New Roman"/>
        </w:rPr>
      </w:pPr>
      <w:r w:rsidRPr="00D74457">
        <w:rPr>
          <w:rFonts w:eastAsia="Times New Roman"/>
        </w:rPr>
        <w:t>Öğretme ve öğrenme sürecinde uygun araç, gereç ve materyalleri etkin kullanır.</w:t>
      </w:r>
    </w:p>
    <w:p w:rsidR="004024A9" w:rsidRPr="00D74457" w:rsidRDefault="004024A9" w:rsidP="004024A9">
      <w:pPr>
        <w:numPr>
          <w:ilvl w:val="0"/>
          <w:numId w:val="8"/>
        </w:numPr>
        <w:ind w:left="720"/>
        <w:jc w:val="both"/>
        <w:rPr>
          <w:rFonts w:eastAsia="Times New Roman"/>
        </w:rPr>
      </w:pPr>
      <w:r w:rsidRPr="00D74457">
        <w:rPr>
          <w:rFonts w:eastAsia="Times New Roman"/>
        </w:rPr>
        <w:t>Meslektaşlarıyla bilgi ve deneyim paylaşımına açıktır.</w:t>
      </w:r>
    </w:p>
    <w:p w:rsidR="004024A9" w:rsidRPr="00D74457" w:rsidRDefault="004024A9" w:rsidP="004024A9">
      <w:pPr>
        <w:numPr>
          <w:ilvl w:val="0"/>
          <w:numId w:val="8"/>
        </w:numPr>
        <w:ind w:left="720"/>
        <w:jc w:val="both"/>
        <w:rPr>
          <w:rFonts w:eastAsia="Times New Roman"/>
        </w:rPr>
      </w:pPr>
      <w:r w:rsidRPr="00D74457">
        <w:rPr>
          <w:rFonts w:eastAsia="Times New Roman"/>
        </w:rPr>
        <w:t>Kişisel ve mesleki yönden kendisini geliştirmeye yönelik faaliyetlerde bulunur.</w:t>
      </w:r>
    </w:p>
    <w:p w:rsidR="004024A9" w:rsidRPr="00D74457" w:rsidRDefault="004024A9" w:rsidP="004024A9">
      <w:pPr>
        <w:jc w:val="both"/>
        <w:rPr>
          <w:rFonts w:eastAsia="Times New Roman"/>
        </w:rPr>
      </w:pPr>
    </w:p>
    <w:p w:rsidR="000C55CC" w:rsidRPr="00D74457" w:rsidRDefault="000C55CC" w:rsidP="000C55CC">
      <w:pPr>
        <w:widowControl w:val="0"/>
        <w:autoSpaceDE w:val="0"/>
        <w:autoSpaceDN w:val="0"/>
        <w:adjustRightInd w:val="0"/>
        <w:ind w:left="284"/>
        <w:jc w:val="both"/>
        <w:rPr>
          <w:rFonts w:eastAsia="Times New Roman"/>
          <w:b/>
          <w:bCs/>
          <w:color w:val="000000"/>
        </w:rPr>
      </w:pPr>
    </w:p>
    <w:p w:rsidR="000C55CC" w:rsidRDefault="000C55CC" w:rsidP="000C55CC">
      <w:pPr>
        <w:widowControl w:val="0"/>
        <w:autoSpaceDE w:val="0"/>
        <w:autoSpaceDN w:val="0"/>
        <w:adjustRightInd w:val="0"/>
        <w:jc w:val="both"/>
        <w:rPr>
          <w:rFonts w:eastAsia="Times New Roman"/>
          <w:b/>
          <w:bCs/>
          <w:color w:val="000000"/>
        </w:rPr>
      </w:pPr>
    </w:p>
    <w:p w:rsidR="00CA6825" w:rsidRDefault="00CA6825" w:rsidP="000C55CC">
      <w:pPr>
        <w:widowControl w:val="0"/>
        <w:autoSpaceDE w:val="0"/>
        <w:autoSpaceDN w:val="0"/>
        <w:adjustRightInd w:val="0"/>
        <w:jc w:val="both"/>
        <w:rPr>
          <w:rFonts w:eastAsia="Times New Roman"/>
          <w:b/>
          <w:bCs/>
          <w:color w:val="000000"/>
        </w:rPr>
      </w:pPr>
    </w:p>
    <w:p w:rsidR="00CA6825" w:rsidRPr="00D74457" w:rsidRDefault="00CA6825" w:rsidP="000C55CC">
      <w:pPr>
        <w:widowControl w:val="0"/>
        <w:autoSpaceDE w:val="0"/>
        <w:autoSpaceDN w:val="0"/>
        <w:adjustRightInd w:val="0"/>
        <w:jc w:val="both"/>
        <w:rPr>
          <w:rFonts w:eastAsia="Times New Roman"/>
          <w:b/>
          <w:bCs/>
          <w:color w:val="000000"/>
        </w:rPr>
      </w:pPr>
    </w:p>
    <w:p w:rsidR="000C55CC" w:rsidRPr="00D74457" w:rsidRDefault="000C55CC" w:rsidP="00AB75B3">
      <w:pPr>
        <w:widowControl w:val="0"/>
        <w:autoSpaceDE w:val="0"/>
        <w:autoSpaceDN w:val="0"/>
        <w:adjustRightInd w:val="0"/>
        <w:jc w:val="both"/>
        <w:rPr>
          <w:rFonts w:eastAsia="Times New Roman"/>
          <w:b/>
          <w:bCs/>
          <w:color w:val="000000"/>
        </w:rPr>
      </w:pPr>
    </w:p>
    <w:p w:rsidR="004024A9" w:rsidRPr="00D74457" w:rsidRDefault="00CA6825" w:rsidP="00C84061">
      <w:pPr>
        <w:widowControl w:val="0"/>
        <w:autoSpaceDE w:val="0"/>
        <w:autoSpaceDN w:val="0"/>
        <w:adjustRightInd w:val="0"/>
        <w:jc w:val="both"/>
        <w:rPr>
          <w:rFonts w:eastAsia="Times New Roman"/>
          <w:b/>
          <w:bCs/>
          <w:color w:val="000000"/>
        </w:rPr>
      </w:pPr>
      <w:r>
        <w:rPr>
          <w:b/>
          <w:color w:val="000000"/>
        </w:rPr>
        <w:lastRenderedPageBreak/>
        <w:t xml:space="preserve">3. </w:t>
      </w:r>
      <w:r w:rsidR="004024A9" w:rsidRPr="00D74457">
        <w:rPr>
          <w:b/>
          <w:color w:val="000000"/>
        </w:rPr>
        <w:t>ETKİNLİĞİN</w:t>
      </w:r>
      <w:r w:rsidR="004024A9" w:rsidRPr="00D74457">
        <w:rPr>
          <w:rFonts w:eastAsia="Times New Roman"/>
          <w:b/>
          <w:bCs/>
          <w:color w:val="000000"/>
        </w:rPr>
        <w:t xml:space="preserve"> </w:t>
      </w:r>
      <w:r w:rsidR="004024A9" w:rsidRPr="00D74457">
        <w:rPr>
          <w:b/>
        </w:rPr>
        <w:t>İLİŞKİLİ</w:t>
      </w:r>
      <w:r w:rsidR="004024A9" w:rsidRPr="00D74457">
        <w:rPr>
          <w:rFonts w:eastAsia="Times New Roman"/>
          <w:b/>
          <w:bCs/>
          <w:color w:val="000000"/>
        </w:rPr>
        <w:t xml:space="preserve"> OLDUĞU </w:t>
      </w:r>
      <w:r w:rsidR="004024A9" w:rsidRPr="00D74457">
        <w:rPr>
          <w:rFonts w:eastAsia="Times New Roman"/>
          <w:b/>
          <w:bCs/>
        </w:rPr>
        <w:t>YETERLİKLER</w:t>
      </w:r>
    </w:p>
    <w:p w:rsidR="004024A9" w:rsidRPr="00D74457" w:rsidRDefault="004024A9" w:rsidP="004024A9">
      <w:pPr>
        <w:spacing w:after="120"/>
        <w:ind w:left="426"/>
        <w:contextualSpacing/>
        <w:jc w:val="both"/>
        <w:rPr>
          <w:rFonts w:eastAsia="Times New Roman"/>
          <w:b/>
          <w:bCs/>
          <w:color w:val="000000"/>
        </w:rPr>
      </w:pPr>
    </w:p>
    <w:p w:rsidR="004024A9" w:rsidRPr="00D74457" w:rsidRDefault="004024A9" w:rsidP="004024A9">
      <w:pPr>
        <w:widowControl w:val="0"/>
        <w:numPr>
          <w:ilvl w:val="0"/>
          <w:numId w:val="4"/>
        </w:numPr>
        <w:autoSpaceDE w:val="0"/>
        <w:autoSpaceDN w:val="0"/>
        <w:adjustRightInd w:val="0"/>
        <w:ind w:left="644" w:right="679"/>
        <w:contextualSpacing/>
        <w:jc w:val="both"/>
        <w:rPr>
          <w:rFonts w:eastAsia="Times New Roman"/>
          <w:b/>
        </w:rPr>
      </w:pPr>
      <w:r w:rsidRPr="00D74457">
        <w:rPr>
          <w:rFonts w:eastAsia="Times New Roman"/>
          <w:b/>
        </w:rPr>
        <w:t>MESLEKİ BİLGİ</w:t>
      </w:r>
    </w:p>
    <w:p w:rsidR="004024A9" w:rsidRPr="00D74457" w:rsidRDefault="004024A9" w:rsidP="004024A9">
      <w:pPr>
        <w:ind w:left="709" w:right="679"/>
        <w:jc w:val="both"/>
        <w:rPr>
          <w:rFonts w:eastAsia="Times New Roman"/>
        </w:rPr>
      </w:pPr>
      <w:r w:rsidRPr="00D74457">
        <w:rPr>
          <w:rFonts w:eastAsia="Times New Roman"/>
        </w:rPr>
        <w:t>Al. Alan Bilgisi</w:t>
      </w:r>
    </w:p>
    <w:p w:rsidR="004024A9" w:rsidRPr="00D74457" w:rsidRDefault="004024A9" w:rsidP="004024A9">
      <w:pPr>
        <w:ind w:left="709" w:right="679"/>
        <w:jc w:val="both"/>
        <w:rPr>
          <w:rFonts w:eastAsia="Times New Roman"/>
        </w:rPr>
      </w:pPr>
      <w:r w:rsidRPr="00D74457">
        <w:rPr>
          <w:rFonts w:eastAsia="Times New Roman"/>
        </w:rPr>
        <w:t>A2. Alan Eğitimi Bilgisi</w:t>
      </w:r>
    </w:p>
    <w:p w:rsidR="004024A9" w:rsidRPr="00D74457" w:rsidRDefault="004024A9" w:rsidP="004024A9">
      <w:pPr>
        <w:ind w:left="709" w:right="679"/>
        <w:jc w:val="both"/>
        <w:rPr>
          <w:rFonts w:eastAsia="Times New Roman"/>
        </w:rPr>
      </w:pPr>
    </w:p>
    <w:p w:rsidR="004024A9" w:rsidRPr="00D74457" w:rsidRDefault="004024A9" w:rsidP="004024A9">
      <w:pPr>
        <w:widowControl w:val="0"/>
        <w:numPr>
          <w:ilvl w:val="0"/>
          <w:numId w:val="4"/>
        </w:numPr>
        <w:autoSpaceDE w:val="0"/>
        <w:autoSpaceDN w:val="0"/>
        <w:adjustRightInd w:val="0"/>
        <w:ind w:left="644" w:right="679"/>
        <w:contextualSpacing/>
        <w:jc w:val="both"/>
        <w:rPr>
          <w:rFonts w:eastAsia="Times New Roman"/>
          <w:b/>
        </w:rPr>
      </w:pPr>
      <w:r w:rsidRPr="00D74457">
        <w:rPr>
          <w:rFonts w:eastAsia="Times New Roman"/>
          <w:b/>
        </w:rPr>
        <w:t>MESLEKİ BECERİ</w:t>
      </w:r>
    </w:p>
    <w:p w:rsidR="004024A9" w:rsidRPr="00D74457" w:rsidRDefault="004024A9" w:rsidP="004024A9">
      <w:pPr>
        <w:ind w:left="709" w:right="679"/>
        <w:jc w:val="both"/>
        <w:rPr>
          <w:rFonts w:eastAsia="Times New Roman"/>
        </w:rPr>
      </w:pPr>
      <w:r w:rsidRPr="00D74457">
        <w:rPr>
          <w:rFonts w:eastAsia="Times New Roman"/>
        </w:rPr>
        <w:t>Bl. Eğitim Öğretimi Planlama</w:t>
      </w:r>
    </w:p>
    <w:p w:rsidR="004024A9" w:rsidRPr="00D74457" w:rsidRDefault="004024A9" w:rsidP="004024A9">
      <w:pPr>
        <w:ind w:left="709" w:right="679"/>
        <w:jc w:val="both"/>
        <w:rPr>
          <w:rFonts w:eastAsia="Times New Roman"/>
        </w:rPr>
      </w:pPr>
      <w:r w:rsidRPr="00D74457">
        <w:rPr>
          <w:rFonts w:eastAsia="Times New Roman"/>
        </w:rPr>
        <w:t>B2. Öğrenme Ortamları Oluşturma</w:t>
      </w:r>
    </w:p>
    <w:p w:rsidR="004024A9" w:rsidRPr="00D74457" w:rsidRDefault="004024A9" w:rsidP="004024A9">
      <w:pPr>
        <w:ind w:left="709" w:right="679"/>
        <w:jc w:val="both"/>
        <w:rPr>
          <w:rFonts w:eastAsia="Times New Roman"/>
        </w:rPr>
      </w:pPr>
      <w:r w:rsidRPr="00D74457">
        <w:rPr>
          <w:rFonts w:eastAsia="Times New Roman"/>
        </w:rPr>
        <w:t>B3. Öğretme ve Öğrenme Sürecini Yönetme</w:t>
      </w:r>
    </w:p>
    <w:p w:rsidR="004024A9" w:rsidRPr="00D74457" w:rsidRDefault="004024A9" w:rsidP="004024A9">
      <w:pPr>
        <w:ind w:left="709" w:right="679"/>
        <w:jc w:val="both"/>
        <w:rPr>
          <w:rFonts w:eastAsia="Times New Roman"/>
        </w:rPr>
      </w:pPr>
    </w:p>
    <w:p w:rsidR="004024A9" w:rsidRPr="00D74457" w:rsidRDefault="004024A9" w:rsidP="004024A9">
      <w:pPr>
        <w:widowControl w:val="0"/>
        <w:numPr>
          <w:ilvl w:val="0"/>
          <w:numId w:val="4"/>
        </w:numPr>
        <w:autoSpaceDE w:val="0"/>
        <w:autoSpaceDN w:val="0"/>
        <w:adjustRightInd w:val="0"/>
        <w:ind w:left="644" w:right="679"/>
        <w:contextualSpacing/>
        <w:jc w:val="both"/>
        <w:rPr>
          <w:rFonts w:eastAsia="Times New Roman"/>
          <w:b/>
        </w:rPr>
      </w:pPr>
      <w:r w:rsidRPr="00D74457">
        <w:rPr>
          <w:rFonts w:eastAsia="Times New Roman"/>
          <w:b/>
        </w:rPr>
        <w:t xml:space="preserve">TUTUM VE </w:t>
      </w:r>
      <w:r w:rsidR="000C55CC" w:rsidRPr="00D74457">
        <w:rPr>
          <w:rFonts w:eastAsia="Times New Roman"/>
          <w:b/>
        </w:rPr>
        <w:t>DEĞ</w:t>
      </w:r>
      <w:r w:rsidRPr="00D74457">
        <w:rPr>
          <w:rFonts w:eastAsia="Times New Roman"/>
          <w:b/>
        </w:rPr>
        <w:t>ERLER</w:t>
      </w:r>
    </w:p>
    <w:p w:rsidR="004024A9" w:rsidRPr="00D74457" w:rsidRDefault="004024A9" w:rsidP="004024A9">
      <w:pPr>
        <w:ind w:left="709" w:right="679"/>
        <w:jc w:val="both"/>
        <w:rPr>
          <w:rFonts w:eastAsia="Times New Roman"/>
        </w:rPr>
      </w:pPr>
      <w:r w:rsidRPr="00D74457">
        <w:rPr>
          <w:rFonts w:eastAsia="Times New Roman"/>
        </w:rPr>
        <w:t>C3. İletişim ve İş Birliği</w:t>
      </w:r>
    </w:p>
    <w:p w:rsidR="004024A9" w:rsidRPr="00D74457" w:rsidRDefault="004024A9" w:rsidP="00FE7608">
      <w:pPr>
        <w:ind w:left="709" w:right="679"/>
        <w:jc w:val="both"/>
        <w:rPr>
          <w:rFonts w:eastAsia="Times New Roman"/>
        </w:rPr>
      </w:pPr>
      <w:r w:rsidRPr="00D74457">
        <w:rPr>
          <w:rFonts w:eastAsia="Times New Roman"/>
        </w:rPr>
        <w:t>C4. Kişisel ve Mesleki Gelişim</w:t>
      </w:r>
    </w:p>
    <w:p w:rsidR="004024A9" w:rsidRPr="00FE7608" w:rsidRDefault="004024A9" w:rsidP="00AB75B3">
      <w:pPr>
        <w:pStyle w:val="ListeParagraf"/>
        <w:widowControl w:val="0"/>
        <w:numPr>
          <w:ilvl w:val="0"/>
          <w:numId w:val="18"/>
        </w:numPr>
        <w:autoSpaceDE w:val="0"/>
        <w:autoSpaceDN w:val="0"/>
        <w:adjustRightInd w:val="0"/>
        <w:ind w:left="426"/>
        <w:jc w:val="both"/>
        <w:rPr>
          <w:rFonts w:ascii="Times New Roman" w:hAnsi="Times New Roman"/>
          <w:b/>
          <w:bCs/>
        </w:rPr>
      </w:pPr>
      <w:r w:rsidRPr="00FE7608">
        <w:rPr>
          <w:rFonts w:ascii="Times New Roman" w:hAnsi="Times New Roman"/>
          <w:b/>
          <w:color w:val="000000"/>
        </w:rPr>
        <w:t>ETKİNLİĞİN</w:t>
      </w:r>
      <w:r w:rsidR="00FE7608">
        <w:rPr>
          <w:rFonts w:ascii="Times New Roman" w:hAnsi="Times New Roman"/>
          <w:b/>
          <w:bCs/>
        </w:rPr>
        <w:t xml:space="preserve"> SÜRESİ</w:t>
      </w:r>
    </w:p>
    <w:p w:rsidR="004024A9" w:rsidRPr="00D74457" w:rsidRDefault="00AB75B3" w:rsidP="004024A9">
      <w:pPr>
        <w:widowControl w:val="0"/>
        <w:suppressAutoHyphens/>
        <w:autoSpaceDE w:val="0"/>
        <w:autoSpaceDN w:val="0"/>
        <w:adjustRightInd w:val="0"/>
        <w:ind w:left="284"/>
        <w:jc w:val="both"/>
        <w:rPr>
          <w:rFonts w:eastAsia="Times New Roman"/>
          <w:color w:val="000000"/>
        </w:rPr>
      </w:pPr>
      <w:r>
        <w:rPr>
          <w:rFonts w:eastAsia="Times New Roman"/>
          <w:color w:val="000000"/>
        </w:rPr>
        <w:t xml:space="preserve">      </w:t>
      </w:r>
      <w:r w:rsidR="004024A9" w:rsidRPr="00D74457">
        <w:rPr>
          <w:rFonts w:eastAsia="Times New Roman"/>
          <w:color w:val="000000"/>
        </w:rPr>
        <w:t xml:space="preserve">Faaliyetin </w:t>
      </w:r>
      <w:r w:rsidR="004024A9" w:rsidRPr="00D74457">
        <w:rPr>
          <w:lang w:eastAsia="en-US"/>
        </w:rPr>
        <w:t>süresi</w:t>
      </w:r>
      <w:r w:rsidR="004024A9" w:rsidRPr="00D74457">
        <w:rPr>
          <w:rFonts w:eastAsia="Times New Roman"/>
          <w:color w:val="000000"/>
        </w:rPr>
        <w:t xml:space="preserve"> 40 </w:t>
      </w:r>
      <w:r w:rsidR="004024A9" w:rsidRPr="00D74457">
        <w:rPr>
          <w:lang w:eastAsia="en-US"/>
        </w:rPr>
        <w:t>ders</w:t>
      </w:r>
      <w:r w:rsidR="004024A9" w:rsidRPr="00D74457">
        <w:rPr>
          <w:rFonts w:eastAsia="Times New Roman"/>
          <w:color w:val="000000"/>
        </w:rPr>
        <w:t xml:space="preserve"> saati / 5 gün olacaktır.</w:t>
      </w:r>
    </w:p>
    <w:p w:rsidR="00187A2B" w:rsidRPr="00D74457" w:rsidRDefault="00187A2B" w:rsidP="0026647A">
      <w:pPr>
        <w:widowControl w:val="0"/>
        <w:suppressAutoHyphens/>
        <w:autoSpaceDE w:val="0"/>
        <w:autoSpaceDN w:val="0"/>
        <w:adjustRightInd w:val="0"/>
        <w:jc w:val="both"/>
        <w:rPr>
          <w:color w:val="000000"/>
        </w:rPr>
      </w:pPr>
    </w:p>
    <w:p w:rsidR="00B10D31" w:rsidRPr="00AB75B3" w:rsidRDefault="00200B14" w:rsidP="00973016">
      <w:pPr>
        <w:pStyle w:val="ListeParagraf"/>
        <w:widowControl w:val="0"/>
        <w:numPr>
          <w:ilvl w:val="0"/>
          <w:numId w:val="18"/>
        </w:numPr>
        <w:autoSpaceDE w:val="0"/>
        <w:autoSpaceDN w:val="0"/>
        <w:adjustRightInd w:val="0"/>
        <w:ind w:left="426"/>
        <w:jc w:val="both"/>
        <w:rPr>
          <w:rFonts w:ascii="Times New Roman" w:hAnsi="Times New Roman"/>
          <w:b/>
        </w:rPr>
      </w:pPr>
      <w:r w:rsidRPr="00FE7608">
        <w:rPr>
          <w:rFonts w:ascii="Times New Roman" w:hAnsi="Times New Roman"/>
          <w:b/>
          <w:color w:val="000000"/>
        </w:rPr>
        <w:t>ETKİNLİĞİN</w:t>
      </w:r>
      <w:r w:rsidRPr="00FE7608">
        <w:rPr>
          <w:rFonts w:ascii="Times New Roman" w:hAnsi="Times New Roman"/>
          <w:b/>
        </w:rPr>
        <w:t xml:space="preserve"> HEDEF KİTLESİ</w:t>
      </w:r>
    </w:p>
    <w:p w:rsidR="009444C3" w:rsidRPr="00973016" w:rsidRDefault="000C55CC" w:rsidP="00973016">
      <w:pPr>
        <w:widowControl w:val="0"/>
        <w:suppressAutoHyphens/>
        <w:autoSpaceDE w:val="0"/>
        <w:autoSpaceDN w:val="0"/>
        <w:adjustRightInd w:val="0"/>
        <w:ind w:left="284"/>
        <w:jc w:val="both"/>
      </w:pPr>
      <w:r w:rsidRPr="00D74457">
        <w:t xml:space="preserve">Bakanlığımıza bağlı okul ve kurumlarda görev yapan </w:t>
      </w:r>
      <w:r w:rsidR="009444C3" w:rsidRPr="00D74457">
        <w:t xml:space="preserve">Maden Teknolojisi alanı öğretmenleri ile Maden Teknolojisi alanı derslerine </w:t>
      </w:r>
      <w:r w:rsidR="009444C3" w:rsidRPr="00D74457">
        <w:rPr>
          <w:lang w:eastAsia="en-US"/>
        </w:rPr>
        <w:t>giren</w:t>
      </w:r>
      <w:r w:rsidR="009444C3" w:rsidRPr="00D74457">
        <w:t xml:space="preserve"> atölye ve laboratuvar öğretmenleri</w:t>
      </w:r>
    </w:p>
    <w:p w:rsidR="000E74ED" w:rsidRPr="00973016" w:rsidRDefault="00200B14" w:rsidP="00973016">
      <w:pPr>
        <w:pStyle w:val="ListeParagraf"/>
        <w:widowControl w:val="0"/>
        <w:numPr>
          <w:ilvl w:val="0"/>
          <w:numId w:val="18"/>
        </w:numPr>
        <w:autoSpaceDE w:val="0"/>
        <w:autoSpaceDN w:val="0"/>
        <w:adjustRightInd w:val="0"/>
        <w:jc w:val="both"/>
        <w:rPr>
          <w:rFonts w:ascii="Times New Roman" w:hAnsi="Times New Roman"/>
          <w:b/>
        </w:rPr>
      </w:pPr>
      <w:r w:rsidRPr="00AB75B3">
        <w:rPr>
          <w:rFonts w:ascii="Times New Roman" w:hAnsi="Times New Roman"/>
          <w:b/>
          <w:color w:val="000000"/>
        </w:rPr>
        <w:t>ETKİNLİĞİN</w:t>
      </w:r>
      <w:r w:rsidRPr="00AB75B3">
        <w:rPr>
          <w:rFonts w:ascii="Times New Roman" w:hAnsi="Times New Roman"/>
          <w:b/>
        </w:rPr>
        <w:t xml:space="preserve"> </w:t>
      </w:r>
      <w:r w:rsidRPr="00AB75B3">
        <w:rPr>
          <w:rFonts w:ascii="Times New Roman" w:eastAsiaTheme="minorHAnsi" w:hAnsi="Times New Roman"/>
          <w:b/>
          <w:lang w:eastAsia="en-US"/>
        </w:rPr>
        <w:t>UYGULANMASI</w:t>
      </w:r>
      <w:r w:rsidRPr="00AB75B3">
        <w:rPr>
          <w:rFonts w:ascii="Times New Roman" w:hAnsi="Times New Roman"/>
          <w:b/>
        </w:rPr>
        <w:t xml:space="preserve"> İLE İLGİLİ AÇIKLAMALAR</w:t>
      </w:r>
    </w:p>
    <w:p w:rsidR="00D8575F" w:rsidRPr="00D74457" w:rsidRDefault="00D8575F" w:rsidP="00D8575F">
      <w:pPr>
        <w:numPr>
          <w:ilvl w:val="0"/>
          <w:numId w:val="5"/>
        </w:numPr>
        <w:ind w:left="720"/>
        <w:jc w:val="both"/>
        <w:rPr>
          <w:rFonts w:eastAsia="Times New Roman"/>
        </w:rPr>
      </w:pPr>
      <w:r w:rsidRPr="00D74457">
        <w:rPr>
          <w:rFonts w:eastAsia="Times New Roman"/>
        </w:rPr>
        <w:t xml:space="preserve">Eğitim görevlisi olarak, “Cevher Hazırlama ve Zenginleştirme” </w:t>
      </w:r>
      <w:r w:rsidR="002621FA">
        <w:rPr>
          <w:rFonts w:eastAsia="Times New Roman"/>
        </w:rPr>
        <w:t xml:space="preserve">alanında </w:t>
      </w:r>
      <w:r w:rsidR="00973016">
        <w:rPr>
          <w:rFonts w:eastAsia="Times New Roman"/>
        </w:rPr>
        <w:t>uzman</w:t>
      </w:r>
      <w:r w:rsidR="00C764A5">
        <w:rPr>
          <w:rFonts w:eastAsia="Times New Roman"/>
        </w:rPr>
        <w:t xml:space="preserve"> ya da</w:t>
      </w:r>
      <w:r w:rsidRPr="00D74457">
        <w:rPr>
          <w:rFonts w:eastAsia="Times New Roman"/>
        </w:rPr>
        <w:t xml:space="preserve"> </w:t>
      </w:r>
      <w:r w:rsidR="002621FA">
        <w:rPr>
          <w:rFonts w:eastAsia="Times New Roman"/>
        </w:rPr>
        <w:t xml:space="preserve">bu konuda </w:t>
      </w:r>
      <w:r w:rsidRPr="00D74457">
        <w:rPr>
          <w:rFonts w:eastAsia="Times New Roman"/>
        </w:rPr>
        <w:t>hizmet içi eğitimler veren öğretmenler görevlendirilecektir.</w:t>
      </w:r>
    </w:p>
    <w:p w:rsidR="00D8575F" w:rsidRPr="00D74457" w:rsidRDefault="00D8575F" w:rsidP="00D8575F">
      <w:pPr>
        <w:numPr>
          <w:ilvl w:val="0"/>
          <w:numId w:val="5"/>
        </w:numPr>
        <w:ind w:left="720"/>
        <w:jc w:val="both"/>
        <w:rPr>
          <w:rFonts w:eastAsia="Times New Roman"/>
        </w:rPr>
      </w:pPr>
      <w:r w:rsidRPr="00D74457">
        <w:rPr>
          <w:rFonts w:eastAsia="Times New Roman"/>
        </w:rPr>
        <w:t>Kursiyer sayısı her eğitim orta</w:t>
      </w:r>
      <w:r w:rsidR="00C764A5">
        <w:rPr>
          <w:rFonts w:eastAsia="Times New Roman"/>
        </w:rPr>
        <w:t>mı için 20 kişiyi geçmeyecek şekilde d</w:t>
      </w:r>
      <w:r w:rsidR="00110C22">
        <w:rPr>
          <w:rFonts w:eastAsia="Times New Roman"/>
        </w:rPr>
        <w:t>ü</w:t>
      </w:r>
      <w:r w:rsidR="00C764A5">
        <w:rPr>
          <w:rFonts w:eastAsia="Times New Roman"/>
        </w:rPr>
        <w:t>zenlenecektir.</w:t>
      </w:r>
    </w:p>
    <w:p w:rsidR="00D8575F" w:rsidRPr="00D74457" w:rsidRDefault="00C7662D" w:rsidP="00D8575F">
      <w:pPr>
        <w:numPr>
          <w:ilvl w:val="0"/>
          <w:numId w:val="5"/>
        </w:numPr>
        <w:ind w:left="720"/>
        <w:jc w:val="both"/>
        <w:rPr>
          <w:rFonts w:eastAsia="Times New Roman"/>
        </w:rPr>
      </w:pPr>
      <w:r w:rsidRPr="00D74457">
        <w:rPr>
          <w:rFonts w:eastAsia="Times New Roman"/>
        </w:rPr>
        <w:t>Eğitim, m</w:t>
      </w:r>
      <w:r w:rsidR="00D8575F" w:rsidRPr="00D74457">
        <w:rPr>
          <w:rFonts w:eastAsia="Times New Roman"/>
        </w:rPr>
        <w:t>erkezi</w:t>
      </w:r>
      <w:r w:rsidR="00C84061">
        <w:rPr>
          <w:rFonts w:eastAsia="Times New Roman"/>
        </w:rPr>
        <w:t>/mahalli</w:t>
      </w:r>
      <w:r w:rsidR="00D8575F" w:rsidRPr="00D74457">
        <w:rPr>
          <w:rFonts w:eastAsia="Times New Roman"/>
        </w:rPr>
        <w:t xml:space="preserve"> </w:t>
      </w:r>
      <w:r w:rsidRPr="00D74457">
        <w:rPr>
          <w:rFonts w:eastAsia="Times New Roman"/>
        </w:rPr>
        <w:t>olarak düzenlenecektir</w:t>
      </w:r>
      <w:r w:rsidR="00D8575F" w:rsidRPr="00D74457">
        <w:rPr>
          <w:rFonts w:eastAsia="Times New Roman"/>
        </w:rPr>
        <w:t>.</w:t>
      </w:r>
    </w:p>
    <w:p w:rsidR="00D8575F" w:rsidRPr="00D74457" w:rsidRDefault="00D8575F" w:rsidP="00D8575F">
      <w:pPr>
        <w:numPr>
          <w:ilvl w:val="0"/>
          <w:numId w:val="5"/>
        </w:numPr>
        <w:ind w:left="720"/>
        <w:jc w:val="both"/>
        <w:rPr>
          <w:rFonts w:eastAsia="Times New Roman"/>
        </w:rPr>
      </w:pPr>
      <w:r w:rsidRPr="00D74457">
        <w:rPr>
          <w:rFonts w:eastAsia="Times New Roman"/>
        </w:rPr>
        <w:t>Eğitim, internet bağlantılı etkileşimli tahta ya da projeksiyon cihazı olan eğitim ortamında gerçekleştirilecektir.</w:t>
      </w:r>
    </w:p>
    <w:p w:rsidR="00D8575F" w:rsidRPr="00D74457" w:rsidRDefault="00D8575F" w:rsidP="00D8575F">
      <w:pPr>
        <w:numPr>
          <w:ilvl w:val="0"/>
          <w:numId w:val="5"/>
        </w:numPr>
        <w:ind w:left="720"/>
        <w:jc w:val="both"/>
        <w:rPr>
          <w:rFonts w:eastAsia="Times New Roman"/>
        </w:rPr>
      </w:pPr>
      <w:r w:rsidRPr="00D74457">
        <w:rPr>
          <w:rFonts w:eastAsia="Times New Roman"/>
        </w:rPr>
        <w:t>Eğitim ortamı katılımcıların etkin iletişim kurabileceği biçimde düzenlenecektir.</w:t>
      </w:r>
    </w:p>
    <w:p w:rsidR="00D8575F" w:rsidRPr="00D74457" w:rsidRDefault="00D8575F" w:rsidP="00D8575F">
      <w:pPr>
        <w:numPr>
          <w:ilvl w:val="0"/>
          <w:numId w:val="5"/>
        </w:numPr>
        <w:ind w:left="720"/>
        <w:jc w:val="both"/>
        <w:rPr>
          <w:rFonts w:eastAsia="Times New Roman"/>
        </w:rPr>
      </w:pPr>
      <w:r w:rsidRPr="00D74457">
        <w:rPr>
          <w:rFonts w:eastAsia="Times New Roman"/>
        </w:rPr>
        <w:t>Kursiyer sayısı dikkate alınarak ortamda gerekli ışık ve ses düzeni sağlanacaktır.</w:t>
      </w:r>
    </w:p>
    <w:p w:rsidR="00737411" w:rsidRPr="00110C22" w:rsidRDefault="00D8575F" w:rsidP="00110C22">
      <w:pPr>
        <w:numPr>
          <w:ilvl w:val="0"/>
          <w:numId w:val="5"/>
        </w:numPr>
        <w:ind w:left="720"/>
        <w:jc w:val="both"/>
        <w:rPr>
          <w:rFonts w:eastAsia="Times New Roman"/>
        </w:rPr>
      </w:pPr>
      <w:r w:rsidRPr="00D74457">
        <w:rPr>
          <w:rFonts w:eastAsia="Times New Roman"/>
        </w:rPr>
        <w:t>Eğitim içerikleri uygun</w:t>
      </w:r>
      <w:r w:rsidR="00190F4C" w:rsidRPr="00D74457">
        <w:rPr>
          <w:rFonts w:eastAsia="Times New Roman"/>
        </w:rPr>
        <w:t xml:space="preserve"> materyallerle desteklenecekir.</w:t>
      </w:r>
    </w:p>
    <w:p w:rsidR="00737411" w:rsidRPr="00D74457" w:rsidRDefault="00737411" w:rsidP="00D8575F">
      <w:pPr>
        <w:spacing w:line="276" w:lineRule="auto"/>
        <w:jc w:val="both"/>
        <w:rPr>
          <w:noProof/>
        </w:rPr>
      </w:pPr>
    </w:p>
    <w:p w:rsidR="00B54ED2" w:rsidRPr="00D74457" w:rsidRDefault="00200B14" w:rsidP="00AB75B3">
      <w:pPr>
        <w:widowControl w:val="0"/>
        <w:numPr>
          <w:ilvl w:val="0"/>
          <w:numId w:val="18"/>
        </w:numPr>
        <w:autoSpaceDE w:val="0"/>
        <w:autoSpaceDN w:val="0"/>
        <w:adjustRightInd w:val="0"/>
        <w:ind w:left="284" w:hanging="284"/>
        <w:jc w:val="both"/>
        <w:rPr>
          <w:b/>
        </w:rPr>
      </w:pPr>
      <w:r w:rsidRPr="00D74457">
        <w:rPr>
          <w:b/>
          <w:color w:val="000000"/>
        </w:rPr>
        <w:t>ETKİNLİĞİN</w:t>
      </w:r>
      <w:r w:rsidRPr="00D74457">
        <w:rPr>
          <w:b/>
        </w:rPr>
        <w:t xml:space="preserve"> İÇERİĞİ</w:t>
      </w:r>
    </w:p>
    <w:p w:rsidR="00EC49A5" w:rsidRPr="00D74457" w:rsidRDefault="00EC49A5" w:rsidP="00517144">
      <w:pPr>
        <w:spacing w:line="276" w:lineRule="auto"/>
        <w:jc w:val="both"/>
        <w:rPr>
          <w:b/>
        </w:rPr>
      </w:pPr>
    </w:p>
    <w:p w:rsidR="00517144" w:rsidRPr="00D74457" w:rsidRDefault="00C7662D" w:rsidP="00B54ED2">
      <w:pPr>
        <w:spacing w:line="276" w:lineRule="auto"/>
        <w:rPr>
          <w:b/>
        </w:rPr>
      </w:pPr>
      <w:r w:rsidRPr="00D74457">
        <w:rPr>
          <w:b/>
        </w:rPr>
        <w:t xml:space="preserve">    </w:t>
      </w:r>
      <w:r w:rsidR="00A233FE" w:rsidRPr="00D74457">
        <w:rPr>
          <w:b/>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9"/>
        <w:gridCol w:w="1523"/>
      </w:tblGrid>
      <w:tr w:rsidR="00DD570A" w:rsidRPr="00D74457" w:rsidTr="009268EE">
        <w:trPr>
          <w:trHeight w:val="498"/>
        </w:trPr>
        <w:tc>
          <w:tcPr>
            <w:tcW w:w="7549" w:type="dxa"/>
            <w:tcBorders>
              <w:top w:val="single" w:sz="4" w:space="0" w:color="auto"/>
              <w:left w:val="single" w:sz="4" w:space="0" w:color="auto"/>
              <w:bottom w:val="single" w:sz="4" w:space="0" w:color="auto"/>
              <w:right w:val="single" w:sz="4" w:space="0" w:color="auto"/>
            </w:tcBorders>
            <w:vAlign w:val="center"/>
            <w:hideMark/>
          </w:tcPr>
          <w:p w:rsidR="00DD570A" w:rsidRPr="00D74457" w:rsidRDefault="00CB0FB4" w:rsidP="00B14354">
            <w:pPr>
              <w:rPr>
                <w:b/>
              </w:rPr>
            </w:pPr>
            <w:r w:rsidRPr="00D74457">
              <w:rPr>
                <w:b/>
                <w:lang w:bidi="en-US"/>
              </w:rPr>
              <w:t>Konular</w:t>
            </w:r>
          </w:p>
        </w:tc>
        <w:tc>
          <w:tcPr>
            <w:tcW w:w="1523" w:type="dxa"/>
            <w:tcBorders>
              <w:top w:val="single" w:sz="4" w:space="0" w:color="auto"/>
              <w:left w:val="single" w:sz="4" w:space="0" w:color="auto"/>
              <w:bottom w:val="single" w:sz="4" w:space="0" w:color="auto"/>
              <w:right w:val="single" w:sz="4" w:space="0" w:color="auto"/>
            </w:tcBorders>
            <w:vAlign w:val="center"/>
            <w:hideMark/>
          </w:tcPr>
          <w:p w:rsidR="00DD570A" w:rsidRPr="00D74457" w:rsidRDefault="00CB0FB4" w:rsidP="00B14354">
            <w:pPr>
              <w:pStyle w:val="Balk2"/>
              <w:jc w:val="left"/>
              <w:rPr>
                <w:rFonts w:eastAsia="Calibri"/>
                <w:b/>
                <w:bCs w:val="0"/>
                <w:sz w:val="24"/>
                <w:szCs w:val="24"/>
                <w:u w:val="none"/>
              </w:rPr>
            </w:pPr>
            <w:r w:rsidRPr="00D74457">
              <w:rPr>
                <w:b/>
                <w:sz w:val="24"/>
                <w:szCs w:val="24"/>
                <w:u w:val="none"/>
              </w:rPr>
              <w:t>Süre (Saat)</w:t>
            </w:r>
          </w:p>
        </w:tc>
      </w:tr>
      <w:tr w:rsidR="00721D85" w:rsidRPr="00D74457" w:rsidTr="000179E2">
        <w:trPr>
          <w:trHeight w:val="887"/>
        </w:trPr>
        <w:tc>
          <w:tcPr>
            <w:tcW w:w="7549" w:type="dxa"/>
            <w:tcBorders>
              <w:top w:val="single" w:sz="4" w:space="0" w:color="auto"/>
              <w:left w:val="single" w:sz="4" w:space="0" w:color="auto"/>
              <w:bottom w:val="single" w:sz="4" w:space="0" w:color="auto"/>
              <w:right w:val="single" w:sz="4" w:space="0" w:color="auto"/>
            </w:tcBorders>
          </w:tcPr>
          <w:p w:rsidR="00BD3248" w:rsidRPr="00D74457" w:rsidRDefault="00BD3248" w:rsidP="008B1289">
            <w:pPr>
              <w:pStyle w:val="AralkYok"/>
              <w:rPr>
                <w:rFonts w:eastAsia="Calibri"/>
                <w:b/>
                <w:sz w:val="24"/>
                <w:lang w:val="en-US" w:eastAsia="en-US" w:bidi="en-US"/>
              </w:rPr>
            </w:pPr>
            <w:r w:rsidRPr="00D74457">
              <w:rPr>
                <w:rFonts w:eastAsia="Calibri"/>
                <w:b/>
                <w:sz w:val="24"/>
                <w:lang w:val="en-US" w:eastAsia="en-US" w:bidi="en-US"/>
              </w:rPr>
              <w:t xml:space="preserve">Cevher Hazırlama </w:t>
            </w:r>
            <w:r w:rsidR="00F67300" w:rsidRPr="00D74457">
              <w:rPr>
                <w:rFonts w:eastAsia="Calibri"/>
                <w:b/>
                <w:sz w:val="24"/>
                <w:lang w:val="en-US" w:eastAsia="en-US" w:bidi="en-US"/>
              </w:rPr>
              <w:t xml:space="preserve">ve </w:t>
            </w:r>
            <w:r w:rsidRPr="00D74457">
              <w:rPr>
                <w:rFonts w:eastAsia="Calibri"/>
                <w:b/>
                <w:sz w:val="24"/>
                <w:lang w:val="en-US" w:eastAsia="en-US" w:bidi="en-US"/>
              </w:rPr>
              <w:t xml:space="preserve">Zenginleştirmede Temel </w:t>
            </w:r>
            <w:r w:rsidR="00834BF3" w:rsidRPr="00D74457">
              <w:rPr>
                <w:rFonts w:eastAsia="Calibri"/>
                <w:b/>
                <w:sz w:val="24"/>
                <w:lang w:val="en-US" w:eastAsia="en-US" w:bidi="en-US"/>
              </w:rPr>
              <w:t>Kavramlar</w:t>
            </w:r>
          </w:p>
          <w:p w:rsidR="008B1289" w:rsidRPr="00D74457" w:rsidRDefault="008B1289" w:rsidP="00BD3248">
            <w:pPr>
              <w:pStyle w:val="AralkYok"/>
              <w:numPr>
                <w:ilvl w:val="0"/>
                <w:numId w:val="2"/>
              </w:numPr>
              <w:ind w:left="360"/>
              <w:rPr>
                <w:rFonts w:eastAsia="Calibri"/>
                <w:sz w:val="24"/>
                <w:lang w:val="en-US" w:eastAsia="en-US" w:bidi="en-US"/>
              </w:rPr>
            </w:pPr>
            <w:r w:rsidRPr="00D74457">
              <w:rPr>
                <w:rFonts w:eastAsia="Calibri"/>
                <w:sz w:val="24"/>
                <w:lang w:val="en-US" w:eastAsia="en-US" w:bidi="en-US"/>
              </w:rPr>
              <w:t xml:space="preserve">Cevher Hazırlama </w:t>
            </w:r>
            <w:r w:rsidR="00F67300" w:rsidRPr="00D74457">
              <w:rPr>
                <w:rFonts w:eastAsia="Calibri"/>
                <w:sz w:val="24"/>
                <w:lang w:val="en-US" w:eastAsia="en-US" w:bidi="en-US"/>
              </w:rPr>
              <w:t xml:space="preserve">ve </w:t>
            </w:r>
            <w:r w:rsidRPr="00D74457">
              <w:rPr>
                <w:rFonts w:eastAsia="Calibri"/>
                <w:sz w:val="24"/>
                <w:lang w:val="en-US" w:eastAsia="en-US" w:bidi="en-US"/>
              </w:rPr>
              <w:t xml:space="preserve">Zenginleştirmenin </w:t>
            </w:r>
            <w:r w:rsidR="00F67300" w:rsidRPr="00D74457">
              <w:rPr>
                <w:rFonts w:eastAsia="Calibri"/>
                <w:sz w:val="24"/>
                <w:lang w:val="en-US" w:eastAsia="en-US" w:bidi="en-US"/>
              </w:rPr>
              <w:t>Amacı</w:t>
            </w:r>
          </w:p>
          <w:p w:rsidR="006F01F5" w:rsidRPr="00D74457" w:rsidRDefault="008B1289" w:rsidP="00F67300">
            <w:pPr>
              <w:pStyle w:val="AralkYok"/>
              <w:numPr>
                <w:ilvl w:val="0"/>
                <w:numId w:val="2"/>
              </w:numPr>
              <w:ind w:left="360"/>
              <w:rPr>
                <w:sz w:val="24"/>
              </w:rPr>
            </w:pPr>
            <w:r w:rsidRPr="00D74457">
              <w:rPr>
                <w:rFonts w:eastAsia="Calibri"/>
                <w:sz w:val="24"/>
                <w:lang w:val="en-US" w:eastAsia="en-US" w:bidi="en-US"/>
              </w:rPr>
              <w:t>Temel Tanımlar</w:t>
            </w:r>
          </w:p>
        </w:tc>
        <w:tc>
          <w:tcPr>
            <w:tcW w:w="1523" w:type="dxa"/>
            <w:tcBorders>
              <w:top w:val="single" w:sz="4" w:space="0" w:color="auto"/>
              <w:left w:val="single" w:sz="4" w:space="0" w:color="auto"/>
              <w:bottom w:val="single" w:sz="4" w:space="0" w:color="auto"/>
              <w:right w:val="single" w:sz="4" w:space="0" w:color="auto"/>
            </w:tcBorders>
            <w:vAlign w:val="center"/>
          </w:tcPr>
          <w:p w:rsidR="00721D85" w:rsidRPr="00D74457" w:rsidRDefault="008B1289" w:rsidP="00B14354">
            <w:pPr>
              <w:jc w:val="center"/>
              <w:rPr>
                <w:bCs/>
              </w:rPr>
            </w:pPr>
            <w:r w:rsidRPr="00D74457">
              <w:rPr>
                <w:bCs/>
              </w:rPr>
              <w:t>4</w:t>
            </w:r>
          </w:p>
        </w:tc>
      </w:tr>
      <w:tr w:rsidR="00DD570A" w:rsidRPr="00D74457" w:rsidTr="009268EE">
        <w:tc>
          <w:tcPr>
            <w:tcW w:w="7549" w:type="dxa"/>
            <w:tcBorders>
              <w:top w:val="single" w:sz="4" w:space="0" w:color="auto"/>
              <w:left w:val="single" w:sz="4" w:space="0" w:color="auto"/>
              <w:bottom w:val="single" w:sz="4" w:space="0" w:color="auto"/>
              <w:right w:val="single" w:sz="4" w:space="0" w:color="auto"/>
            </w:tcBorders>
            <w:hideMark/>
          </w:tcPr>
          <w:p w:rsidR="008B1289" w:rsidRPr="00D74457" w:rsidRDefault="008B1289" w:rsidP="008B1289">
            <w:pPr>
              <w:pStyle w:val="ListeParagraf1"/>
              <w:widowControl w:val="0"/>
              <w:autoSpaceDE w:val="0"/>
              <w:autoSpaceDN w:val="0"/>
              <w:adjustRightInd w:val="0"/>
              <w:spacing w:after="0" w:line="240" w:lineRule="auto"/>
              <w:ind w:left="0"/>
              <w:rPr>
                <w:rFonts w:ascii="Times New Roman" w:hAnsi="Times New Roman" w:cs="Times New Roman"/>
                <w:b/>
                <w:sz w:val="24"/>
                <w:szCs w:val="24"/>
              </w:rPr>
            </w:pPr>
            <w:r w:rsidRPr="00D74457">
              <w:rPr>
                <w:rFonts w:ascii="Times New Roman" w:hAnsi="Times New Roman" w:cs="Times New Roman"/>
                <w:b/>
                <w:sz w:val="24"/>
                <w:szCs w:val="24"/>
              </w:rPr>
              <w:t xml:space="preserve">Numune </w:t>
            </w:r>
            <w:r w:rsidR="00F67300" w:rsidRPr="00D74457">
              <w:rPr>
                <w:rFonts w:ascii="Times New Roman" w:hAnsi="Times New Roman" w:cs="Times New Roman"/>
                <w:b/>
                <w:sz w:val="24"/>
                <w:szCs w:val="24"/>
              </w:rPr>
              <w:t>Alma Yöntemleri</w:t>
            </w:r>
          </w:p>
          <w:p w:rsidR="00763CE7" w:rsidRPr="00D74457" w:rsidRDefault="007163CC" w:rsidP="007C4C7B">
            <w:pPr>
              <w:pStyle w:val="AralkYok"/>
              <w:numPr>
                <w:ilvl w:val="0"/>
                <w:numId w:val="2"/>
              </w:numPr>
              <w:ind w:left="360"/>
              <w:rPr>
                <w:sz w:val="24"/>
              </w:rPr>
            </w:pPr>
            <w:r w:rsidRPr="00D74457">
              <w:rPr>
                <w:sz w:val="24"/>
              </w:rPr>
              <w:t xml:space="preserve">Örnek </w:t>
            </w:r>
            <w:r w:rsidR="00F67300" w:rsidRPr="00D74457">
              <w:rPr>
                <w:sz w:val="24"/>
              </w:rPr>
              <w:t>Azaltma Yöntemleri</w:t>
            </w:r>
          </w:p>
          <w:p w:rsidR="007163CC" w:rsidRPr="00D74457" w:rsidRDefault="007163CC" w:rsidP="007C4C7B">
            <w:pPr>
              <w:pStyle w:val="AralkYok"/>
              <w:numPr>
                <w:ilvl w:val="0"/>
                <w:numId w:val="2"/>
              </w:numPr>
              <w:ind w:left="360"/>
              <w:rPr>
                <w:sz w:val="24"/>
              </w:rPr>
            </w:pPr>
            <w:r w:rsidRPr="00D74457">
              <w:rPr>
                <w:sz w:val="24"/>
              </w:rPr>
              <w:t xml:space="preserve">Temsili </w:t>
            </w:r>
            <w:r w:rsidR="00F67300" w:rsidRPr="00D74457">
              <w:rPr>
                <w:sz w:val="24"/>
              </w:rPr>
              <w:t>Numune Alma</w:t>
            </w:r>
          </w:p>
          <w:p w:rsidR="007163CC" w:rsidRPr="00D74457" w:rsidRDefault="007163CC" w:rsidP="007C4C7B">
            <w:pPr>
              <w:pStyle w:val="AralkYok"/>
              <w:numPr>
                <w:ilvl w:val="0"/>
                <w:numId w:val="2"/>
              </w:numPr>
              <w:ind w:left="360"/>
              <w:rPr>
                <w:sz w:val="24"/>
              </w:rPr>
            </w:pPr>
            <w:r w:rsidRPr="00D74457">
              <w:rPr>
                <w:sz w:val="24"/>
              </w:rPr>
              <w:t xml:space="preserve">Örnek </w:t>
            </w:r>
            <w:r w:rsidR="00F67300" w:rsidRPr="00D74457">
              <w:rPr>
                <w:sz w:val="24"/>
              </w:rPr>
              <w:t>Neminin Hesaplanması</w:t>
            </w:r>
          </w:p>
        </w:tc>
        <w:tc>
          <w:tcPr>
            <w:tcW w:w="1523" w:type="dxa"/>
            <w:tcBorders>
              <w:top w:val="single" w:sz="4" w:space="0" w:color="auto"/>
              <w:left w:val="single" w:sz="4" w:space="0" w:color="auto"/>
              <w:bottom w:val="single" w:sz="4" w:space="0" w:color="auto"/>
              <w:right w:val="single" w:sz="4" w:space="0" w:color="auto"/>
            </w:tcBorders>
            <w:vAlign w:val="center"/>
          </w:tcPr>
          <w:p w:rsidR="00DD570A" w:rsidRPr="00D74457" w:rsidRDefault="000179E2" w:rsidP="00B14354">
            <w:pPr>
              <w:jc w:val="center"/>
              <w:rPr>
                <w:bCs/>
              </w:rPr>
            </w:pPr>
            <w:r w:rsidRPr="00D74457">
              <w:rPr>
                <w:bCs/>
              </w:rPr>
              <w:t>4</w:t>
            </w:r>
          </w:p>
        </w:tc>
      </w:tr>
      <w:tr w:rsidR="00B95412" w:rsidRPr="00D74457" w:rsidTr="00737411">
        <w:trPr>
          <w:trHeight w:val="899"/>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lastRenderedPageBreak/>
              <w:t xml:space="preserve">Kırma </w:t>
            </w:r>
            <w:r w:rsidR="00F67300" w:rsidRPr="00D74457">
              <w:rPr>
                <w:b/>
                <w:sz w:val="24"/>
              </w:rPr>
              <w:t>İşlemi</w:t>
            </w:r>
          </w:p>
          <w:p w:rsidR="005F41F7" w:rsidRPr="00D74457" w:rsidRDefault="005F41F7" w:rsidP="005F41F7">
            <w:pPr>
              <w:pStyle w:val="AralkYok"/>
              <w:numPr>
                <w:ilvl w:val="0"/>
                <w:numId w:val="2"/>
              </w:numPr>
              <w:ind w:left="360"/>
              <w:rPr>
                <w:sz w:val="24"/>
              </w:rPr>
            </w:pPr>
            <w:r w:rsidRPr="00D74457">
              <w:rPr>
                <w:sz w:val="24"/>
              </w:rPr>
              <w:t xml:space="preserve">Kırma </w:t>
            </w:r>
            <w:r w:rsidR="00F67300" w:rsidRPr="00D74457">
              <w:rPr>
                <w:sz w:val="24"/>
              </w:rPr>
              <w:t>İşleminin Prensibi</w:t>
            </w:r>
          </w:p>
          <w:p w:rsidR="00BA0753" w:rsidRPr="00D74457" w:rsidRDefault="00171EB6" w:rsidP="00F67300">
            <w:pPr>
              <w:pStyle w:val="AralkYok"/>
              <w:numPr>
                <w:ilvl w:val="0"/>
                <w:numId w:val="2"/>
              </w:numPr>
              <w:ind w:left="360"/>
              <w:rPr>
                <w:sz w:val="24"/>
              </w:rPr>
            </w:pPr>
            <w:r w:rsidRPr="00D74457">
              <w:rPr>
                <w:sz w:val="24"/>
              </w:rPr>
              <w:t>Kırıcı Çeşitleri</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4</w:t>
            </w:r>
          </w:p>
        </w:tc>
      </w:tr>
      <w:tr w:rsidR="00B95412" w:rsidRPr="00D74457" w:rsidTr="00F67300">
        <w:trPr>
          <w:trHeight w:val="274"/>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t>Eleme</w:t>
            </w:r>
          </w:p>
          <w:p w:rsidR="00BA0753" w:rsidRPr="00D74457" w:rsidRDefault="00132ECE" w:rsidP="00BA0753">
            <w:pPr>
              <w:pStyle w:val="AralkYok"/>
              <w:numPr>
                <w:ilvl w:val="0"/>
                <w:numId w:val="2"/>
              </w:numPr>
              <w:ind w:left="360"/>
              <w:rPr>
                <w:sz w:val="24"/>
              </w:rPr>
            </w:pPr>
            <w:r w:rsidRPr="00D74457">
              <w:rPr>
                <w:sz w:val="24"/>
              </w:rPr>
              <w:t xml:space="preserve">Eleme İşleminin </w:t>
            </w:r>
            <w:r w:rsidR="00F67300" w:rsidRPr="00D74457">
              <w:rPr>
                <w:sz w:val="24"/>
              </w:rPr>
              <w:t>Prensibi</w:t>
            </w:r>
          </w:p>
          <w:p w:rsidR="00132ECE" w:rsidRPr="00D74457" w:rsidRDefault="00E54625" w:rsidP="00BA0753">
            <w:pPr>
              <w:pStyle w:val="AralkYok"/>
              <w:numPr>
                <w:ilvl w:val="0"/>
                <w:numId w:val="2"/>
              </w:numPr>
              <w:ind w:left="360"/>
              <w:rPr>
                <w:sz w:val="24"/>
              </w:rPr>
            </w:pPr>
            <w:r w:rsidRPr="00D74457">
              <w:rPr>
                <w:sz w:val="24"/>
              </w:rPr>
              <w:t>Elek Çeşitleri</w:t>
            </w:r>
          </w:p>
          <w:p w:rsidR="00E54625" w:rsidRPr="00D74457" w:rsidRDefault="00E54625" w:rsidP="00F67300">
            <w:pPr>
              <w:pStyle w:val="AralkYok"/>
              <w:numPr>
                <w:ilvl w:val="0"/>
                <w:numId w:val="2"/>
              </w:numPr>
              <w:ind w:left="360"/>
              <w:rPr>
                <w:sz w:val="24"/>
              </w:rPr>
            </w:pPr>
            <w:r w:rsidRPr="00D74457">
              <w:rPr>
                <w:sz w:val="24"/>
              </w:rPr>
              <w:t xml:space="preserve">Elemeyi </w:t>
            </w:r>
            <w:r w:rsidR="00F67300" w:rsidRPr="00D74457">
              <w:rPr>
                <w:sz w:val="24"/>
              </w:rPr>
              <w:t>Etkileyen Faktörler</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4</w:t>
            </w:r>
          </w:p>
        </w:tc>
      </w:tr>
      <w:tr w:rsidR="00B95412" w:rsidRPr="00D74457" w:rsidTr="00737411">
        <w:trPr>
          <w:trHeight w:val="815"/>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t>Öğütme</w:t>
            </w:r>
          </w:p>
          <w:p w:rsidR="00171EB6" w:rsidRPr="00D74457" w:rsidRDefault="00171EB6" w:rsidP="00171EB6">
            <w:pPr>
              <w:pStyle w:val="AralkYok"/>
              <w:numPr>
                <w:ilvl w:val="0"/>
                <w:numId w:val="2"/>
              </w:numPr>
              <w:ind w:left="360"/>
              <w:rPr>
                <w:b/>
                <w:sz w:val="24"/>
              </w:rPr>
            </w:pPr>
            <w:r w:rsidRPr="00D74457">
              <w:rPr>
                <w:sz w:val="24"/>
              </w:rPr>
              <w:t xml:space="preserve">Öğütme </w:t>
            </w:r>
            <w:r w:rsidR="00F67300" w:rsidRPr="00D74457">
              <w:rPr>
                <w:sz w:val="24"/>
              </w:rPr>
              <w:t>İşleminin Prensibi</w:t>
            </w:r>
          </w:p>
          <w:p w:rsidR="00171EB6" w:rsidRPr="00D74457" w:rsidRDefault="00171EB6" w:rsidP="00171EB6">
            <w:pPr>
              <w:pStyle w:val="AralkYok"/>
              <w:numPr>
                <w:ilvl w:val="0"/>
                <w:numId w:val="2"/>
              </w:numPr>
              <w:ind w:left="360"/>
              <w:rPr>
                <w:b/>
                <w:sz w:val="24"/>
              </w:rPr>
            </w:pPr>
            <w:r w:rsidRPr="00D74457">
              <w:rPr>
                <w:sz w:val="24"/>
              </w:rPr>
              <w:t>Değirmen Çeşitleri</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4</w:t>
            </w:r>
          </w:p>
        </w:tc>
      </w:tr>
      <w:tr w:rsidR="008E7D0E" w:rsidRPr="00D74457" w:rsidTr="00737411">
        <w:trPr>
          <w:trHeight w:val="785"/>
        </w:trPr>
        <w:tc>
          <w:tcPr>
            <w:tcW w:w="7549" w:type="dxa"/>
            <w:tcBorders>
              <w:top w:val="single" w:sz="4" w:space="0" w:color="auto"/>
              <w:left w:val="single" w:sz="4" w:space="0" w:color="auto"/>
              <w:bottom w:val="single" w:sz="4" w:space="0" w:color="auto"/>
              <w:right w:val="single" w:sz="4" w:space="0" w:color="auto"/>
            </w:tcBorders>
          </w:tcPr>
          <w:p w:rsidR="008E7D0E" w:rsidRPr="00D74457" w:rsidRDefault="008E7D0E" w:rsidP="00B95412">
            <w:pPr>
              <w:pStyle w:val="AralkYok"/>
              <w:rPr>
                <w:b/>
                <w:sz w:val="24"/>
              </w:rPr>
            </w:pPr>
            <w:r w:rsidRPr="00D74457">
              <w:rPr>
                <w:b/>
                <w:sz w:val="24"/>
              </w:rPr>
              <w:t>Triyaj</w:t>
            </w:r>
          </w:p>
          <w:p w:rsidR="008E7D0E" w:rsidRPr="00D74457" w:rsidRDefault="008E7D0E" w:rsidP="008E7D0E">
            <w:pPr>
              <w:pStyle w:val="AralkYok"/>
              <w:numPr>
                <w:ilvl w:val="0"/>
                <w:numId w:val="2"/>
              </w:numPr>
              <w:ind w:left="360"/>
              <w:rPr>
                <w:sz w:val="24"/>
              </w:rPr>
            </w:pPr>
            <w:r w:rsidRPr="00D74457">
              <w:rPr>
                <w:sz w:val="24"/>
              </w:rPr>
              <w:t xml:space="preserve">Elle Ayıklama </w:t>
            </w:r>
          </w:p>
          <w:p w:rsidR="008E7D0E" w:rsidRPr="00D74457" w:rsidRDefault="008E7D0E" w:rsidP="008E7D0E">
            <w:pPr>
              <w:pStyle w:val="AralkYok"/>
              <w:numPr>
                <w:ilvl w:val="0"/>
                <w:numId w:val="2"/>
              </w:numPr>
              <w:ind w:left="360"/>
              <w:rPr>
                <w:b/>
                <w:sz w:val="24"/>
              </w:rPr>
            </w:pPr>
            <w:r w:rsidRPr="00D74457">
              <w:rPr>
                <w:sz w:val="24"/>
              </w:rPr>
              <w:t xml:space="preserve">Optik </w:t>
            </w:r>
            <w:r w:rsidR="00F67300" w:rsidRPr="00D74457">
              <w:rPr>
                <w:sz w:val="24"/>
              </w:rPr>
              <w:t>Ayrıcı ile Ayıklama</w:t>
            </w:r>
          </w:p>
        </w:tc>
        <w:tc>
          <w:tcPr>
            <w:tcW w:w="1523" w:type="dxa"/>
            <w:tcBorders>
              <w:top w:val="single" w:sz="4" w:space="0" w:color="auto"/>
              <w:left w:val="single" w:sz="4" w:space="0" w:color="auto"/>
              <w:bottom w:val="single" w:sz="4" w:space="0" w:color="auto"/>
              <w:right w:val="single" w:sz="4" w:space="0" w:color="auto"/>
            </w:tcBorders>
            <w:vAlign w:val="center"/>
          </w:tcPr>
          <w:p w:rsidR="008E7D0E" w:rsidRPr="00D74457" w:rsidRDefault="000179E2" w:rsidP="00B14354">
            <w:pPr>
              <w:jc w:val="center"/>
              <w:rPr>
                <w:bCs/>
              </w:rPr>
            </w:pPr>
            <w:r w:rsidRPr="00D74457">
              <w:rPr>
                <w:bCs/>
              </w:rPr>
              <w:t>2</w:t>
            </w:r>
          </w:p>
        </w:tc>
      </w:tr>
      <w:tr w:rsidR="00B95412" w:rsidRPr="00D74457" w:rsidTr="00F67300">
        <w:trPr>
          <w:trHeight w:val="886"/>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t xml:space="preserve">Metal </w:t>
            </w:r>
            <w:r w:rsidR="00F67300" w:rsidRPr="00D74457">
              <w:rPr>
                <w:b/>
                <w:sz w:val="24"/>
              </w:rPr>
              <w:t>Kurtarma Randımanı</w:t>
            </w:r>
          </w:p>
          <w:p w:rsidR="000179E2" w:rsidRPr="00D74457" w:rsidRDefault="000179E2" w:rsidP="008E7D0E">
            <w:pPr>
              <w:pStyle w:val="AralkYok"/>
              <w:numPr>
                <w:ilvl w:val="0"/>
                <w:numId w:val="2"/>
              </w:numPr>
              <w:ind w:left="360"/>
              <w:rPr>
                <w:sz w:val="24"/>
              </w:rPr>
            </w:pPr>
            <w:r w:rsidRPr="00D74457">
              <w:rPr>
                <w:sz w:val="24"/>
              </w:rPr>
              <w:t xml:space="preserve">Madde </w:t>
            </w:r>
            <w:r w:rsidR="00F67300" w:rsidRPr="00D74457">
              <w:rPr>
                <w:sz w:val="24"/>
              </w:rPr>
              <w:t>Denkliği</w:t>
            </w:r>
          </w:p>
          <w:p w:rsidR="008E7D0E" w:rsidRPr="00D74457" w:rsidRDefault="000179E2" w:rsidP="008E7D0E">
            <w:pPr>
              <w:pStyle w:val="AralkYok"/>
              <w:numPr>
                <w:ilvl w:val="0"/>
                <w:numId w:val="2"/>
              </w:numPr>
              <w:ind w:left="360"/>
              <w:rPr>
                <w:sz w:val="24"/>
              </w:rPr>
            </w:pPr>
            <w:r w:rsidRPr="00D74457">
              <w:rPr>
                <w:sz w:val="24"/>
              </w:rPr>
              <w:t xml:space="preserve">Metal </w:t>
            </w:r>
            <w:r w:rsidR="00F67300" w:rsidRPr="00D74457">
              <w:rPr>
                <w:sz w:val="24"/>
              </w:rPr>
              <w:t xml:space="preserve">Kurtarma </w:t>
            </w:r>
            <w:r w:rsidRPr="00D74457">
              <w:rPr>
                <w:sz w:val="24"/>
              </w:rPr>
              <w:t xml:space="preserve">Randımanı </w:t>
            </w:r>
            <w:r w:rsidR="008E7D0E" w:rsidRPr="00D74457">
              <w:rPr>
                <w:sz w:val="24"/>
              </w:rPr>
              <w:t>Hesaplanması</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4</w:t>
            </w:r>
          </w:p>
        </w:tc>
      </w:tr>
      <w:tr w:rsidR="00B95412" w:rsidRPr="00D74457" w:rsidTr="00F67300">
        <w:trPr>
          <w:trHeight w:val="842"/>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t>Sınıflandırma</w:t>
            </w:r>
          </w:p>
          <w:p w:rsidR="008E7D0E" w:rsidRPr="00D74457" w:rsidRDefault="008E7D0E" w:rsidP="008E7D0E">
            <w:pPr>
              <w:pStyle w:val="AralkYok"/>
              <w:numPr>
                <w:ilvl w:val="0"/>
                <w:numId w:val="2"/>
              </w:numPr>
              <w:ind w:left="360"/>
              <w:rPr>
                <w:b/>
                <w:sz w:val="24"/>
              </w:rPr>
            </w:pPr>
            <w:r w:rsidRPr="00D74457">
              <w:rPr>
                <w:sz w:val="24"/>
              </w:rPr>
              <w:t xml:space="preserve">Sınıflandırma </w:t>
            </w:r>
            <w:r w:rsidR="00F67300" w:rsidRPr="00D74457">
              <w:rPr>
                <w:sz w:val="24"/>
              </w:rPr>
              <w:t>Prensibi</w:t>
            </w:r>
          </w:p>
          <w:p w:rsidR="007B1CE8" w:rsidRPr="00D74457" w:rsidRDefault="007B1CE8" w:rsidP="008E7D0E">
            <w:pPr>
              <w:pStyle w:val="AralkYok"/>
              <w:numPr>
                <w:ilvl w:val="0"/>
                <w:numId w:val="2"/>
              </w:numPr>
              <w:ind w:left="360"/>
              <w:rPr>
                <w:b/>
                <w:sz w:val="24"/>
              </w:rPr>
            </w:pPr>
            <w:r w:rsidRPr="00D74457">
              <w:rPr>
                <w:sz w:val="24"/>
              </w:rPr>
              <w:t xml:space="preserve">Sınıflandırma </w:t>
            </w:r>
            <w:r w:rsidR="00F67300" w:rsidRPr="00D74457">
              <w:rPr>
                <w:sz w:val="24"/>
              </w:rPr>
              <w:t>Çeşitleri</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4</w:t>
            </w:r>
          </w:p>
        </w:tc>
      </w:tr>
      <w:tr w:rsidR="00B95412" w:rsidRPr="00D74457" w:rsidTr="00F67300">
        <w:trPr>
          <w:trHeight w:val="826"/>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t>Zenginleştirme</w:t>
            </w:r>
          </w:p>
          <w:p w:rsidR="007B1CE8" w:rsidRPr="00D74457" w:rsidRDefault="007B1CE8" w:rsidP="007B1CE8">
            <w:pPr>
              <w:pStyle w:val="AralkYok"/>
              <w:numPr>
                <w:ilvl w:val="0"/>
                <w:numId w:val="2"/>
              </w:numPr>
              <w:ind w:left="360"/>
              <w:rPr>
                <w:sz w:val="24"/>
              </w:rPr>
            </w:pPr>
            <w:r w:rsidRPr="00D74457">
              <w:rPr>
                <w:sz w:val="24"/>
              </w:rPr>
              <w:t xml:space="preserve">Zenginleştirme </w:t>
            </w:r>
            <w:r w:rsidR="00F67300" w:rsidRPr="00D74457">
              <w:rPr>
                <w:sz w:val="24"/>
              </w:rPr>
              <w:t>Prensibi</w:t>
            </w:r>
          </w:p>
          <w:p w:rsidR="007B1CE8" w:rsidRPr="00D74457" w:rsidRDefault="007B1CE8" w:rsidP="007B1CE8">
            <w:pPr>
              <w:pStyle w:val="AralkYok"/>
              <w:numPr>
                <w:ilvl w:val="0"/>
                <w:numId w:val="2"/>
              </w:numPr>
              <w:ind w:left="360"/>
              <w:rPr>
                <w:b/>
                <w:sz w:val="24"/>
              </w:rPr>
            </w:pPr>
            <w:r w:rsidRPr="00D74457">
              <w:rPr>
                <w:sz w:val="24"/>
              </w:rPr>
              <w:t xml:space="preserve">Zenginleştirme </w:t>
            </w:r>
            <w:r w:rsidR="00F67300" w:rsidRPr="00D74457">
              <w:rPr>
                <w:sz w:val="24"/>
              </w:rPr>
              <w:t>Çeşitleri</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3</w:t>
            </w:r>
          </w:p>
        </w:tc>
      </w:tr>
      <w:tr w:rsidR="00B95412" w:rsidRPr="00D74457" w:rsidTr="009268EE">
        <w:trPr>
          <w:trHeight w:val="947"/>
        </w:trPr>
        <w:tc>
          <w:tcPr>
            <w:tcW w:w="7549" w:type="dxa"/>
            <w:tcBorders>
              <w:top w:val="single" w:sz="4" w:space="0" w:color="auto"/>
              <w:left w:val="single" w:sz="4" w:space="0" w:color="auto"/>
              <w:bottom w:val="single" w:sz="4" w:space="0" w:color="auto"/>
              <w:right w:val="single" w:sz="4" w:space="0" w:color="auto"/>
            </w:tcBorders>
          </w:tcPr>
          <w:p w:rsidR="00B95412" w:rsidRPr="00D74457" w:rsidRDefault="00B95412" w:rsidP="00B95412">
            <w:pPr>
              <w:pStyle w:val="AralkYok"/>
              <w:rPr>
                <w:b/>
                <w:sz w:val="24"/>
              </w:rPr>
            </w:pPr>
            <w:r w:rsidRPr="00D74457">
              <w:rPr>
                <w:b/>
                <w:sz w:val="24"/>
              </w:rPr>
              <w:t>Flotasyon</w:t>
            </w:r>
          </w:p>
          <w:p w:rsidR="007B1CE8" w:rsidRPr="00D74457" w:rsidRDefault="007B1CE8" w:rsidP="007B1CE8">
            <w:pPr>
              <w:pStyle w:val="AralkYok"/>
              <w:numPr>
                <w:ilvl w:val="0"/>
                <w:numId w:val="2"/>
              </w:numPr>
              <w:ind w:left="360"/>
              <w:rPr>
                <w:sz w:val="24"/>
              </w:rPr>
            </w:pPr>
            <w:r w:rsidRPr="00D74457">
              <w:rPr>
                <w:sz w:val="24"/>
              </w:rPr>
              <w:t xml:space="preserve">Flotasyon </w:t>
            </w:r>
            <w:r w:rsidR="00F67300" w:rsidRPr="00D74457">
              <w:rPr>
                <w:sz w:val="24"/>
              </w:rPr>
              <w:t>Prensibi</w:t>
            </w:r>
          </w:p>
          <w:p w:rsidR="007B1CE8" w:rsidRPr="00D74457" w:rsidRDefault="007B1CE8" w:rsidP="007B1CE8">
            <w:pPr>
              <w:pStyle w:val="AralkYok"/>
              <w:numPr>
                <w:ilvl w:val="0"/>
                <w:numId w:val="2"/>
              </w:numPr>
              <w:ind w:left="360"/>
              <w:rPr>
                <w:sz w:val="24"/>
              </w:rPr>
            </w:pPr>
            <w:r w:rsidRPr="00D74457">
              <w:rPr>
                <w:sz w:val="24"/>
              </w:rPr>
              <w:t xml:space="preserve">Flotasyon </w:t>
            </w:r>
            <w:r w:rsidR="00F67300" w:rsidRPr="00D74457">
              <w:rPr>
                <w:sz w:val="24"/>
              </w:rPr>
              <w:t>Kimyasalları</w:t>
            </w:r>
          </w:p>
          <w:p w:rsidR="007B1CE8" w:rsidRPr="00D74457" w:rsidRDefault="007B1CE8" w:rsidP="007B1CE8">
            <w:pPr>
              <w:pStyle w:val="AralkYok"/>
              <w:numPr>
                <w:ilvl w:val="0"/>
                <w:numId w:val="2"/>
              </w:numPr>
              <w:ind w:left="360"/>
              <w:rPr>
                <w:sz w:val="24"/>
              </w:rPr>
            </w:pPr>
            <w:r w:rsidRPr="00D74457">
              <w:rPr>
                <w:sz w:val="24"/>
              </w:rPr>
              <w:t xml:space="preserve">Flotasyon </w:t>
            </w:r>
            <w:r w:rsidR="00F67300" w:rsidRPr="00D74457">
              <w:rPr>
                <w:sz w:val="24"/>
              </w:rPr>
              <w:t>Hücreleri</w:t>
            </w:r>
          </w:p>
          <w:p w:rsidR="007B1CE8" w:rsidRPr="00D74457" w:rsidRDefault="007B1CE8" w:rsidP="007B1CE8">
            <w:pPr>
              <w:pStyle w:val="AralkYok"/>
              <w:numPr>
                <w:ilvl w:val="0"/>
                <w:numId w:val="2"/>
              </w:numPr>
              <w:ind w:left="360"/>
              <w:rPr>
                <w:b/>
                <w:sz w:val="24"/>
              </w:rPr>
            </w:pPr>
            <w:r w:rsidRPr="00D74457">
              <w:rPr>
                <w:sz w:val="24"/>
              </w:rPr>
              <w:t xml:space="preserve">Flotasyon </w:t>
            </w:r>
            <w:r w:rsidR="00F67300" w:rsidRPr="00D74457">
              <w:rPr>
                <w:sz w:val="24"/>
              </w:rPr>
              <w:t>Devreleri</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D74457" w:rsidRDefault="000179E2" w:rsidP="00B14354">
            <w:pPr>
              <w:jc w:val="center"/>
              <w:rPr>
                <w:bCs/>
              </w:rPr>
            </w:pPr>
            <w:r w:rsidRPr="00D74457">
              <w:rPr>
                <w:bCs/>
              </w:rPr>
              <w:t>6</w:t>
            </w:r>
          </w:p>
        </w:tc>
      </w:tr>
      <w:tr w:rsidR="003B37E5" w:rsidRPr="00D74457" w:rsidTr="0012641A">
        <w:trPr>
          <w:trHeight w:val="442"/>
        </w:trPr>
        <w:tc>
          <w:tcPr>
            <w:tcW w:w="7549" w:type="dxa"/>
            <w:tcBorders>
              <w:top w:val="single" w:sz="4" w:space="0" w:color="auto"/>
              <w:left w:val="single" w:sz="4" w:space="0" w:color="auto"/>
              <w:bottom w:val="single" w:sz="4" w:space="0" w:color="auto"/>
              <w:right w:val="single" w:sz="4" w:space="0" w:color="auto"/>
            </w:tcBorders>
            <w:vAlign w:val="center"/>
          </w:tcPr>
          <w:p w:rsidR="003B37E5" w:rsidRPr="00D74457" w:rsidRDefault="003B37E5" w:rsidP="00B14354">
            <w:pPr>
              <w:pStyle w:val="AralkYok"/>
              <w:rPr>
                <w:b/>
                <w:color w:val="000000"/>
                <w:sz w:val="24"/>
              </w:rPr>
            </w:pPr>
            <w:r w:rsidRPr="00D74457">
              <w:rPr>
                <w:b/>
                <w:color w:val="000000"/>
                <w:sz w:val="24"/>
              </w:rPr>
              <w:t xml:space="preserve">Ölçme ve </w:t>
            </w:r>
            <w:r w:rsidRPr="00D74457">
              <w:rPr>
                <w:b/>
                <w:sz w:val="24"/>
              </w:rPr>
              <w:t>Değerlendirme</w:t>
            </w:r>
            <w:r w:rsidRPr="00D74457">
              <w:rPr>
                <w:b/>
                <w:color w:val="000000"/>
                <w:sz w:val="24"/>
              </w:rPr>
              <w:t xml:space="preserve"> </w:t>
            </w:r>
          </w:p>
        </w:tc>
        <w:tc>
          <w:tcPr>
            <w:tcW w:w="1523" w:type="dxa"/>
            <w:tcBorders>
              <w:top w:val="single" w:sz="4" w:space="0" w:color="auto"/>
              <w:left w:val="single" w:sz="4" w:space="0" w:color="auto"/>
              <w:bottom w:val="single" w:sz="4" w:space="0" w:color="auto"/>
              <w:right w:val="single" w:sz="4" w:space="0" w:color="auto"/>
            </w:tcBorders>
            <w:vAlign w:val="center"/>
          </w:tcPr>
          <w:p w:rsidR="003B37E5" w:rsidRPr="00D74457" w:rsidRDefault="003B37E5" w:rsidP="00B14354">
            <w:pPr>
              <w:jc w:val="center"/>
              <w:rPr>
                <w:bCs/>
              </w:rPr>
            </w:pPr>
            <w:r w:rsidRPr="00D74457">
              <w:rPr>
                <w:bCs/>
              </w:rPr>
              <w:t>1</w:t>
            </w:r>
          </w:p>
        </w:tc>
      </w:tr>
      <w:tr w:rsidR="002B2D58" w:rsidRPr="00D74457" w:rsidTr="0012641A">
        <w:trPr>
          <w:trHeight w:val="489"/>
        </w:trPr>
        <w:tc>
          <w:tcPr>
            <w:tcW w:w="7549" w:type="dxa"/>
            <w:tcBorders>
              <w:top w:val="single" w:sz="4" w:space="0" w:color="auto"/>
              <w:left w:val="single" w:sz="4" w:space="0" w:color="auto"/>
              <w:bottom w:val="single" w:sz="4" w:space="0" w:color="auto"/>
              <w:right w:val="single" w:sz="4" w:space="0" w:color="auto"/>
            </w:tcBorders>
            <w:vAlign w:val="center"/>
          </w:tcPr>
          <w:p w:rsidR="002B2D58" w:rsidRPr="00D74457" w:rsidRDefault="002B2D58" w:rsidP="00B14354">
            <w:pPr>
              <w:pStyle w:val="AralkYok"/>
              <w:rPr>
                <w:b/>
                <w:color w:val="000000"/>
                <w:sz w:val="24"/>
              </w:rPr>
            </w:pPr>
            <w:r w:rsidRPr="00D74457">
              <w:rPr>
                <w:b/>
                <w:color w:val="000000"/>
                <w:sz w:val="24"/>
              </w:rPr>
              <w:t>Toplam</w:t>
            </w:r>
          </w:p>
        </w:tc>
        <w:tc>
          <w:tcPr>
            <w:tcW w:w="1523" w:type="dxa"/>
            <w:tcBorders>
              <w:top w:val="single" w:sz="4" w:space="0" w:color="auto"/>
              <w:left w:val="single" w:sz="4" w:space="0" w:color="auto"/>
              <w:bottom w:val="single" w:sz="4" w:space="0" w:color="auto"/>
              <w:right w:val="single" w:sz="4" w:space="0" w:color="auto"/>
            </w:tcBorders>
            <w:vAlign w:val="center"/>
          </w:tcPr>
          <w:p w:rsidR="002B2D58" w:rsidRPr="00D74457" w:rsidRDefault="00293347" w:rsidP="00B14354">
            <w:pPr>
              <w:jc w:val="center"/>
              <w:rPr>
                <w:b/>
                <w:bCs/>
              </w:rPr>
            </w:pPr>
            <w:r w:rsidRPr="00D74457">
              <w:rPr>
                <w:b/>
                <w:bCs/>
              </w:rPr>
              <w:t>40</w:t>
            </w:r>
          </w:p>
        </w:tc>
      </w:tr>
    </w:tbl>
    <w:p w:rsidR="00737411" w:rsidRPr="00D74457" w:rsidRDefault="00737411" w:rsidP="00D110F2">
      <w:pPr>
        <w:spacing w:after="120" w:line="276" w:lineRule="auto"/>
        <w:jc w:val="both"/>
        <w:rPr>
          <w:b/>
        </w:rPr>
      </w:pPr>
    </w:p>
    <w:p w:rsidR="00200B14" w:rsidRPr="00D74457" w:rsidRDefault="00200B14" w:rsidP="00AB75B3">
      <w:pPr>
        <w:widowControl w:val="0"/>
        <w:numPr>
          <w:ilvl w:val="0"/>
          <w:numId w:val="18"/>
        </w:numPr>
        <w:autoSpaceDE w:val="0"/>
        <w:autoSpaceDN w:val="0"/>
        <w:adjustRightInd w:val="0"/>
        <w:ind w:left="284" w:hanging="284"/>
        <w:jc w:val="both"/>
        <w:rPr>
          <w:b/>
          <w:color w:val="000000"/>
        </w:rPr>
      </w:pPr>
      <w:r w:rsidRPr="00D74457">
        <w:rPr>
          <w:b/>
          <w:color w:val="000000"/>
        </w:rPr>
        <w:t>ÖĞRETİM YÖNTEM, TEKNİK VE STRATEJİLERİ</w:t>
      </w:r>
    </w:p>
    <w:p w:rsidR="00D03D87" w:rsidRPr="00D74457" w:rsidRDefault="00D5795F" w:rsidP="00D03D87">
      <w:pPr>
        <w:jc w:val="both"/>
        <w:rPr>
          <w:rFonts w:eastAsia="Times New Roman"/>
        </w:rPr>
      </w:pPr>
      <w:r w:rsidRPr="00D74457">
        <w:rPr>
          <w:rFonts w:eastAsia="Times New Roman"/>
        </w:rPr>
        <w:t xml:space="preserve"> </w:t>
      </w:r>
    </w:p>
    <w:p w:rsidR="00DC1377" w:rsidRPr="00D74457" w:rsidRDefault="00DC1377" w:rsidP="00DC1377">
      <w:pPr>
        <w:numPr>
          <w:ilvl w:val="0"/>
          <w:numId w:val="16"/>
        </w:numPr>
        <w:jc w:val="both"/>
        <w:rPr>
          <w:rFonts w:eastAsia="Times New Roman"/>
        </w:rPr>
      </w:pPr>
      <w:r w:rsidRPr="00D74457">
        <w:rPr>
          <w:rFonts w:eastAsia="Times New Roman"/>
        </w:rPr>
        <w:t>Eğitim faaliyeti yüz yüze ve çoğunlukla uygulamalı eğitim yaklaşımıyla yapılacaktır.</w:t>
      </w:r>
    </w:p>
    <w:p w:rsidR="00DC1377" w:rsidRPr="00D74457" w:rsidRDefault="00DC1377" w:rsidP="00DC1377">
      <w:pPr>
        <w:numPr>
          <w:ilvl w:val="0"/>
          <w:numId w:val="16"/>
        </w:numPr>
        <w:jc w:val="both"/>
        <w:rPr>
          <w:rFonts w:eastAsia="Times New Roman"/>
        </w:rPr>
      </w:pPr>
      <w:r w:rsidRPr="00D74457">
        <w:rPr>
          <w:rFonts w:eastAsia="Times New Roman"/>
        </w:rPr>
        <w:t xml:space="preserve">Programın hedeflerine ulaşmak için; aktif öğretim yöntem ve teknikleri kullanılacaktır. </w:t>
      </w:r>
    </w:p>
    <w:p w:rsidR="00DC1377" w:rsidRPr="00D74457" w:rsidRDefault="00DC1377" w:rsidP="00DC1377">
      <w:pPr>
        <w:numPr>
          <w:ilvl w:val="0"/>
          <w:numId w:val="16"/>
        </w:numPr>
        <w:jc w:val="both"/>
        <w:rPr>
          <w:rFonts w:eastAsia="Times New Roman"/>
        </w:rPr>
      </w:pPr>
      <w:r w:rsidRPr="00D74457">
        <w:rPr>
          <w:rFonts w:eastAsia="Times New Roman"/>
        </w:rPr>
        <w:t>Kursiyerlere ders notları elektronik ortamda verilecektir.</w:t>
      </w:r>
    </w:p>
    <w:p w:rsidR="00DD570A" w:rsidRPr="00D74457" w:rsidRDefault="00DD570A" w:rsidP="00517144">
      <w:pPr>
        <w:pStyle w:val="ListeParagraf"/>
        <w:spacing w:before="0" w:beforeAutospacing="0" w:after="0" w:afterAutospacing="0"/>
        <w:ind w:left="720"/>
        <w:jc w:val="both"/>
        <w:rPr>
          <w:rFonts w:ascii="Times New Roman" w:hAnsi="Times New Roman"/>
          <w:noProof/>
        </w:rPr>
      </w:pPr>
    </w:p>
    <w:p w:rsidR="00D03D87" w:rsidRPr="00D74457" w:rsidRDefault="00200B14" w:rsidP="00AB75B3">
      <w:pPr>
        <w:widowControl w:val="0"/>
        <w:numPr>
          <w:ilvl w:val="0"/>
          <w:numId w:val="18"/>
        </w:numPr>
        <w:autoSpaceDE w:val="0"/>
        <w:autoSpaceDN w:val="0"/>
        <w:adjustRightInd w:val="0"/>
        <w:ind w:left="284" w:hanging="284"/>
        <w:jc w:val="both"/>
        <w:rPr>
          <w:b/>
        </w:rPr>
      </w:pPr>
      <w:r w:rsidRPr="00D74457">
        <w:rPr>
          <w:b/>
        </w:rPr>
        <w:t xml:space="preserve">ÖLÇME VE </w:t>
      </w:r>
      <w:r w:rsidRPr="00D74457">
        <w:rPr>
          <w:rFonts w:eastAsiaTheme="minorHAnsi"/>
          <w:b/>
          <w:lang w:eastAsia="en-US"/>
        </w:rPr>
        <w:t>DEĞERLENDİRME</w:t>
      </w:r>
    </w:p>
    <w:p w:rsidR="00110FC2" w:rsidRPr="00D74457" w:rsidRDefault="00110FC2" w:rsidP="00110FC2">
      <w:pPr>
        <w:jc w:val="both"/>
        <w:rPr>
          <w:rFonts w:eastAsia="Times New Roman"/>
        </w:rPr>
      </w:pPr>
    </w:p>
    <w:p w:rsidR="00110FC2" w:rsidRPr="00D74457" w:rsidRDefault="00110FC2" w:rsidP="00110FC2">
      <w:pPr>
        <w:numPr>
          <w:ilvl w:val="0"/>
          <w:numId w:val="16"/>
        </w:numPr>
        <w:jc w:val="both"/>
        <w:rPr>
          <w:rFonts w:eastAsia="Times New Roman"/>
        </w:rPr>
      </w:pPr>
      <w:r w:rsidRPr="00D74457">
        <w:rPr>
          <w:rFonts w:eastAsia="Times New Roman"/>
        </w:rPr>
        <w:t xml:space="preserve">Kursiyerlerin başarısını değerlendirmek amacıyla 25 sorudan oluşan ve tüm konuları kapsayan çoktan seçmeli test sınavı yapılacak, 45 ve üzeri not alanlar başarılı sayılacaktır. </w:t>
      </w:r>
    </w:p>
    <w:p w:rsidR="00110FC2" w:rsidRPr="00D74457" w:rsidRDefault="00110FC2" w:rsidP="00110FC2">
      <w:pPr>
        <w:numPr>
          <w:ilvl w:val="0"/>
          <w:numId w:val="16"/>
        </w:numPr>
        <w:jc w:val="both"/>
        <w:rPr>
          <w:rFonts w:eastAsia="Times New Roman"/>
        </w:rPr>
      </w:pPr>
      <w:r w:rsidRPr="00D74457">
        <w:rPr>
          <w:rFonts w:eastAsia="Times New Roman"/>
        </w:rPr>
        <w:t>Başarılı olanlara “Kurs Belgesi” ( e-sertifika ) düzenlenecektir.</w:t>
      </w:r>
    </w:p>
    <w:p w:rsidR="00110FC2" w:rsidRPr="00D74457" w:rsidRDefault="00110FC2" w:rsidP="00110FC2">
      <w:pPr>
        <w:jc w:val="both"/>
        <w:rPr>
          <w:rFonts w:eastAsia="Times New Roman"/>
        </w:rPr>
      </w:pPr>
    </w:p>
    <w:sectPr w:rsidR="00110FC2" w:rsidRPr="00D74457" w:rsidSect="006A4ECC">
      <w:footerReference w:type="even" r:id="rId8"/>
      <w:footerReference w:type="default" r:id="rId9"/>
      <w:footerReference w:type="first" r:id="rId10"/>
      <w:pgSz w:w="11906" w:h="16838"/>
      <w:pgMar w:top="1440" w:right="1080" w:bottom="1440" w:left="108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7AE" w:rsidRDefault="00FA67AE" w:rsidP="00D0727B">
      <w:r>
        <w:separator/>
      </w:r>
    </w:p>
  </w:endnote>
  <w:endnote w:type="continuationSeparator" w:id="0">
    <w:p w:rsidR="00FA67AE" w:rsidRDefault="00FA67AE" w:rsidP="00D0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43863"/>
      <w:docPartObj>
        <w:docPartGallery w:val="Page Numbers (Bottom of Page)"/>
        <w:docPartUnique/>
      </w:docPartObj>
    </w:sdtPr>
    <w:sdtEndPr/>
    <w:sdtContent>
      <w:p w:rsidR="0035156E" w:rsidRDefault="0035156E">
        <w:pPr>
          <w:pStyle w:val="Altbilgi"/>
          <w:jc w:val="center"/>
        </w:pPr>
        <w:r>
          <w:fldChar w:fldCharType="begin"/>
        </w:r>
        <w:r>
          <w:instrText>PAGE   \* MERGEFORMAT</w:instrText>
        </w:r>
        <w:r>
          <w:fldChar w:fldCharType="separate"/>
        </w:r>
        <w:r w:rsidR="00493464">
          <w:rPr>
            <w:noProof/>
          </w:rPr>
          <w:t>2</w:t>
        </w:r>
        <w:r>
          <w:fldChar w:fldCharType="end"/>
        </w:r>
      </w:p>
    </w:sdtContent>
  </w:sdt>
  <w:p w:rsidR="008E7D0E" w:rsidRDefault="008E7D0E" w:rsidP="00EB6C88">
    <w:pPr>
      <w:pStyle w:val="Altbilgi"/>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581403"/>
      <w:docPartObj>
        <w:docPartGallery w:val="Page Numbers (Bottom of Page)"/>
        <w:docPartUnique/>
      </w:docPartObj>
    </w:sdtPr>
    <w:sdtEndPr/>
    <w:sdtContent>
      <w:p w:rsidR="0035156E" w:rsidRDefault="0035156E">
        <w:pPr>
          <w:pStyle w:val="Altbilgi"/>
          <w:jc w:val="center"/>
        </w:pPr>
        <w:r>
          <w:fldChar w:fldCharType="begin"/>
        </w:r>
        <w:r>
          <w:instrText>PAGE   \* MERGEFORMAT</w:instrText>
        </w:r>
        <w:r>
          <w:fldChar w:fldCharType="separate"/>
        </w:r>
        <w:r w:rsidR="00493464">
          <w:rPr>
            <w:noProof/>
          </w:rPr>
          <w:t>3</w:t>
        </w:r>
        <w:r>
          <w:fldChar w:fldCharType="end"/>
        </w:r>
      </w:p>
    </w:sdtContent>
  </w:sdt>
  <w:p w:rsidR="008E7D0E" w:rsidRDefault="008E7D0E" w:rsidP="00EB6C88">
    <w:pPr>
      <w:pStyle w:val="Altbilgi"/>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873235"/>
      <w:docPartObj>
        <w:docPartGallery w:val="Page Numbers (Bottom of Page)"/>
        <w:docPartUnique/>
      </w:docPartObj>
    </w:sdtPr>
    <w:sdtEndPr/>
    <w:sdtContent>
      <w:p w:rsidR="0035156E" w:rsidRDefault="0035156E">
        <w:pPr>
          <w:pStyle w:val="Altbilgi"/>
          <w:jc w:val="center"/>
        </w:pPr>
        <w:r>
          <w:fldChar w:fldCharType="begin"/>
        </w:r>
        <w:r>
          <w:instrText>PAGE   \* MERGEFORMAT</w:instrText>
        </w:r>
        <w:r>
          <w:fldChar w:fldCharType="separate"/>
        </w:r>
        <w:r w:rsidR="00493464">
          <w:rPr>
            <w:noProof/>
          </w:rPr>
          <w:t>1</w:t>
        </w:r>
        <w:r>
          <w:fldChar w:fldCharType="end"/>
        </w:r>
      </w:p>
    </w:sdtContent>
  </w:sdt>
  <w:p w:rsidR="008E7D0E" w:rsidRDefault="008E7D0E" w:rsidP="00EB6C88">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7AE" w:rsidRDefault="00FA67AE" w:rsidP="00D0727B">
      <w:r>
        <w:separator/>
      </w:r>
    </w:p>
  </w:footnote>
  <w:footnote w:type="continuationSeparator" w:id="0">
    <w:p w:rsidR="00FA67AE" w:rsidRDefault="00FA67AE" w:rsidP="00D07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1DF2"/>
    <w:multiLevelType w:val="hybridMultilevel"/>
    <w:tmpl w:val="F1C6BB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4143E"/>
    <w:multiLevelType w:val="multilevel"/>
    <w:tmpl w:val="7F068C6A"/>
    <w:lvl w:ilvl="0">
      <w:start w:val="1"/>
      <w:numFmt w:val="bullet"/>
      <w:lvlText w:val=""/>
      <w:lvlJc w:val="left"/>
      <w:pPr>
        <w:ind w:left="1014"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 w15:restartNumberingAfterBreak="0">
    <w:nsid w:val="03CA0714"/>
    <w:multiLevelType w:val="hybridMultilevel"/>
    <w:tmpl w:val="7D56EA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2F85ABD"/>
    <w:multiLevelType w:val="hybridMultilevel"/>
    <w:tmpl w:val="9880C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1D37FE"/>
    <w:multiLevelType w:val="hybridMultilevel"/>
    <w:tmpl w:val="D3727B62"/>
    <w:lvl w:ilvl="0" w:tplc="4C06E758">
      <w:start w:val="4"/>
      <w:numFmt w:val="decimal"/>
      <w:lvlText w:val="%1."/>
      <w:lvlJc w:val="left"/>
      <w:pPr>
        <w:ind w:left="360" w:hanging="360"/>
      </w:pPr>
      <w:rPr>
        <w:rFonts w:eastAsia="Calibri" w:hint="default"/>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ADC78EB"/>
    <w:multiLevelType w:val="multilevel"/>
    <w:tmpl w:val="46688C4A"/>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 w15:restartNumberingAfterBreak="0">
    <w:nsid w:val="2AF40F2A"/>
    <w:multiLevelType w:val="hybridMultilevel"/>
    <w:tmpl w:val="5D4EF81E"/>
    <w:lvl w:ilvl="0" w:tplc="867A5C1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314A1C8E"/>
    <w:multiLevelType w:val="hybridMultilevel"/>
    <w:tmpl w:val="4FA4D38A"/>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33BA2E2D"/>
    <w:multiLevelType w:val="hybridMultilevel"/>
    <w:tmpl w:val="9176F082"/>
    <w:lvl w:ilvl="0" w:tplc="041F0001">
      <w:start w:val="1"/>
      <w:numFmt w:val="bullet"/>
      <w:lvlText w:val=""/>
      <w:lvlJc w:val="left"/>
      <w:pPr>
        <w:ind w:left="360" w:hanging="360"/>
      </w:pPr>
      <w:rPr>
        <w:rFonts w:ascii="Symbol" w:hAnsi="Symbol" w:hint="default"/>
      </w:rPr>
    </w:lvl>
    <w:lvl w:ilvl="1" w:tplc="041F0001">
      <w:start w:val="1"/>
      <w:numFmt w:val="bullet"/>
      <w:lvlText w:val=""/>
      <w:lvlJc w:val="left"/>
      <w:pPr>
        <w:tabs>
          <w:tab w:val="num" w:pos="1298"/>
        </w:tabs>
        <w:ind w:left="1298" w:hanging="360"/>
      </w:pPr>
      <w:rPr>
        <w:rFonts w:ascii="Symbol" w:hAnsi="Symbol" w:hint="default"/>
      </w:rPr>
    </w:lvl>
    <w:lvl w:ilvl="2" w:tplc="041F0005">
      <w:start w:val="1"/>
      <w:numFmt w:val="decimal"/>
      <w:lvlText w:val="%3."/>
      <w:lvlJc w:val="left"/>
      <w:pPr>
        <w:tabs>
          <w:tab w:val="num" w:pos="2018"/>
        </w:tabs>
        <w:ind w:left="2018" w:hanging="360"/>
      </w:pPr>
      <w:rPr>
        <w:rFonts w:cs="Times New Roman"/>
      </w:rPr>
    </w:lvl>
    <w:lvl w:ilvl="3" w:tplc="041F0001">
      <w:start w:val="1"/>
      <w:numFmt w:val="decimal"/>
      <w:lvlText w:val="%4."/>
      <w:lvlJc w:val="left"/>
      <w:pPr>
        <w:tabs>
          <w:tab w:val="num" w:pos="2738"/>
        </w:tabs>
        <w:ind w:left="2738" w:hanging="360"/>
      </w:pPr>
      <w:rPr>
        <w:rFonts w:cs="Times New Roman"/>
      </w:rPr>
    </w:lvl>
    <w:lvl w:ilvl="4" w:tplc="041F0003">
      <w:start w:val="1"/>
      <w:numFmt w:val="decimal"/>
      <w:lvlText w:val="%5."/>
      <w:lvlJc w:val="left"/>
      <w:pPr>
        <w:tabs>
          <w:tab w:val="num" w:pos="3458"/>
        </w:tabs>
        <w:ind w:left="3458" w:hanging="360"/>
      </w:pPr>
      <w:rPr>
        <w:rFonts w:cs="Times New Roman"/>
      </w:rPr>
    </w:lvl>
    <w:lvl w:ilvl="5" w:tplc="041F0005">
      <w:start w:val="1"/>
      <w:numFmt w:val="decimal"/>
      <w:lvlText w:val="%6."/>
      <w:lvlJc w:val="left"/>
      <w:pPr>
        <w:tabs>
          <w:tab w:val="num" w:pos="4178"/>
        </w:tabs>
        <w:ind w:left="4178" w:hanging="360"/>
      </w:pPr>
      <w:rPr>
        <w:rFonts w:cs="Times New Roman"/>
      </w:rPr>
    </w:lvl>
    <w:lvl w:ilvl="6" w:tplc="041F0001">
      <w:start w:val="1"/>
      <w:numFmt w:val="decimal"/>
      <w:lvlText w:val="%7."/>
      <w:lvlJc w:val="left"/>
      <w:pPr>
        <w:tabs>
          <w:tab w:val="num" w:pos="4898"/>
        </w:tabs>
        <w:ind w:left="4898" w:hanging="360"/>
      </w:pPr>
      <w:rPr>
        <w:rFonts w:cs="Times New Roman"/>
      </w:rPr>
    </w:lvl>
    <w:lvl w:ilvl="7" w:tplc="041F0003">
      <w:start w:val="1"/>
      <w:numFmt w:val="decimal"/>
      <w:lvlText w:val="%8."/>
      <w:lvlJc w:val="left"/>
      <w:pPr>
        <w:tabs>
          <w:tab w:val="num" w:pos="5618"/>
        </w:tabs>
        <w:ind w:left="5618" w:hanging="360"/>
      </w:pPr>
      <w:rPr>
        <w:rFonts w:cs="Times New Roman"/>
      </w:rPr>
    </w:lvl>
    <w:lvl w:ilvl="8" w:tplc="041F0005">
      <w:start w:val="1"/>
      <w:numFmt w:val="decimal"/>
      <w:lvlText w:val="%9."/>
      <w:lvlJc w:val="left"/>
      <w:pPr>
        <w:tabs>
          <w:tab w:val="num" w:pos="6338"/>
        </w:tabs>
        <w:ind w:left="6338" w:hanging="360"/>
      </w:pPr>
      <w:rPr>
        <w:rFonts w:cs="Times New Roman"/>
      </w:rPr>
    </w:lvl>
  </w:abstractNum>
  <w:abstractNum w:abstractNumId="9"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EF4273E"/>
    <w:multiLevelType w:val="hybridMultilevel"/>
    <w:tmpl w:val="10E213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702E7613"/>
    <w:multiLevelType w:val="hybridMultilevel"/>
    <w:tmpl w:val="FD32F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B4016C5"/>
    <w:multiLevelType w:val="hybridMultilevel"/>
    <w:tmpl w:val="7742A274"/>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8"/>
  </w:num>
  <w:num w:numId="2">
    <w:abstractNumId w:val="12"/>
  </w:num>
  <w:num w:numId="3">
    <w:abstractNumId w:val="13"/>
  </w:num>
  <w:num w:numId="4">
    <w:abstractNumId w:val="6"/>
  </w:num>
  <w:num w:numId="5">
    <w:abstractNumId w:val="11"/>
  </w:num>
  <w:num w:numId="6">
    <w:abstractNumId w:val="9"/>
  </w:num>
  <w:num w:numId="7">
    <w:abstractNumId w:val="0"/>
  </w:num>
  <w:num w:numId="8">
    <w:abstractNumId w:val="2"/>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5"/>
  </w:num>
  <w:num w:numId="15">
    <w:abstractNumId w:val="3"/>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14"/>
    <w:rsid w:val="00007C86"/>
    <w:rsid w:val="000179E2"/>
    <w:rsid w:val="00032C78"/>
    <w:rsid w:val="00033732"/>
    <w:rsid w:val="00041B2D"/>
    <w:rsid w:val="00050D01"/>
    <w:rsid w:val="00052D43"/>
    <w:rsid w:val="00055E02"/>
    <w:rsid w:val="00067157"/>
    <w:rsid w:val="00072AB4"/>
    <w:rsid w:val="00073514"/>
    <w:rsid w:val="00076CAC"/>
    <w:rsid w:val="000924DC"/>
    <w:rsid w:val="00094B16"/>
    <w:rsid w:val="000B450A"/>
    <w:rsid w:val="000C46D2"/>
    <w:rsid w:val="000C55CC"/>
    <w:rsid w:val="000D1D68"/>
    <w:rsid w:val="000E502F"/>
    <w:rsid w:val="000E74ED"/>
    <w:rsid w:val="000F286A"/>
    <w:rsid w:val="000F611F"/>
    <w:rsid w:val="00103BCA"/>
    <w:rsid w:val="00106BD9"/>
    <w:rsid w:val="00110C22"/>
    <w:rsid w:val="00110FC2"/>
    <w:rsid w:val="0012641A"/>
    <w:rsid w:val="0013006A"/>
    <w:rsid w:val="00132B34"/>
    <w:rsid w:val="00132ECE"/>
    <w:rsid w:val="00146EC6"/>
    <w:rsid w:val="00151D4B"/>
    <w:rsid w:val="001557A2"/>
    <w:rsid w:val="00160337"/>
    <w:rsid w:val="00167FA3"/>
    <w:rsid w:val="00171EB6"/>
    <w:rsid w:val="00173F4E"/>
    <w:rsid w:val="00186C36"/>
    <w:rsid w:val="00186E58"/>
    <w:rsid w:val="00187A2B"/>
    <w:rsid w:val="00190C20"/>
    <w:rsid w:val="00190F4C"/>
    <w:rsid w:val="00191F1A"/>
    <w:rsid w:val="001A08C7"/>
    <w:rsid w:val="001A2BD9"/>
    <w:rsid w:val="001B0E4D"/>
    <w:rsid w:val="001B5507"/>
    <w:rsid w:val="001B5D9F"/>
    <w:rsid w:val="001B5EF1"/>
    <w:rsid w:val="001B7EE2"/>
    <w:rsid w:val="001F5371"/>
    <w:rsid w:val="00200B14"/>
    <w:rsid w:val="00210A73"/>
    <w:rsid w:val="00211954"/>
    <w:rsid w:val="0021670E"/>
    <w:rsid w:val="002235D4"/>
    <w:rsid w:val="0023127B"/>
    <w:rsid w:val="002401CA"/>
    <w:rsid w:val="00253382"/>
    <w:rsid w:val="002621FA"/>
    <w:rsid w:val="0026572C"/>
    <w:rsid w:val="0026647A"/>
    <w:rsid w:val="0028202A"/>
    <w:rsid w:val="00291A76"/>
    <w:rsid w:val="00291A78"/>
    <w:rsid w:val="00293347"/>
    <w:rsid w:val="00293FB9"/>
    <w:rsid w:val="0029528A"/>
    <w:rsid w:val="002979EB"/>
    <w:rsid w:val="002A4549"/>
    <w:rsid w:val="002A6B52"/>
    <w:rsid w:val="002B29D1"/>
    <w:rsid w:val="002B2D58"/>
    <w:rsid w:val="002C32CE"/>
    <w:rsid w:val="002C3F7C"/>
    <w:rsid w:val="002C488E"/>
    <w:rsid w:val="002D4C27"/>
    <w:rsid w:val="002D7450"/>
    <w:rsid w:val="002E47D2"/>
    <w:rsid w:val="0030677F"/>
    <w:rsid w:val="00317053"/>
    <w:rsid w:val="0032246E"/>
    <w:rsid w:val="00323F22"/>
    <w:rsid w:val="00330A6E"/>
    <w:rsid w:val="00337A4D"/>
    <w:rsid w:val="0035156E"/>
    <w:rsid w:val="00353D0B"/>
    <w:rsid w:val="00357ECF"/>
    <w:rsid w:val="0036192A"/>
    <w:rsid w:val="00372725"/>
    <w:rsid w:val="00373DC8"/>
    <w:rsid w:val="00381264"/>
    <w:rsid w:val="003904D6"/>
    <w:rsid w:val="003938CA"/>
    <w:rsid w:val="003A48A4"/>
    <w:rsid w:val="003B2680"/>
    <w:rsid w:val="003B37E5"/>
    <w:rsid w:val="003B39F5"/>
    <w:rsid w:val="003B3A44"/>
    <w:rsid w:val="003B43C6"/>
    <w:rsid w:val="003B7E20"/>
    <w:rsid w:val="003C329A"/>
    <w:rsid w:val="003C714A"/>
    <w:rsid w:val="003C7338"/>
    <w:rsid w:val="003D1B0B"/>
    <w:rsid w:val="003D4C42"/>
    <w:rsid w:val="003F5F52"/>
    <w:rsid w:val="004024A9"/>
    <w:rsid w:val="0041146C"/>
    <w:rsid w:val="00421C94"/>
    <w:rsid w:val="00431FDD"/>
    <w:rsid w:val="004441B4"/>
    <w:rsid w:val="00444C9B"/>
    <w:rsid w:val="0045776F"/>
    <w:rsid w:val="00460972"/>
    <w:rsid w:val="00470180"/>
    <w:rsid w:val="00475EAA"/>
    <w:rsid w:val="00493464"/>
    <w:rsid w:val="004A6915"/>
    <w:rsid w:val="004C1AC1"/>
    <w:rsid w:val="004D5CBD"/>
    <w:rsid w:val="004F607E"/>
    <w:rsid w:val="005009C6"/>
    <w:rsid w:val="00505DAE"/>
    <w:rsid w:val="005143AF"/>
    <w:rsid w:val="005146C0"/>
    <w:rsid w:val="00514FD5"/>
    <w:rsid w:val="00515E8C"/>
    <w:rsid w:val="00517144"/>
    <w:rsid w:val="00522B12"/>
    <w:rsid w:val="00535FC8"/>
    <w:rsid w:val="00543440"/>
    <w:rsid w:val="005533CA"/>
    <w:rsid w:val="00557889"/>
    <w:rsid w:val="0056179D"/>
    <w:rsid w:val="00574FF8"/>
    <w:rsid w:val="005757B1"/>
    <w:rsid w:val="00596612"/>
    <w:rsid w:val="005A7ED7"/>
    <w:rsid w:val="005B21E3"/>
    <w:rsid w:val="005B2640"/>
    <w:rsid w:val="005C030C"/>
    <w:rsid w:val="005C3B33"/>
    <w:rsid w:val="005C5B4A"/>
    <w:rsid w:val="005D3C86"/>
    <w:rsid w:val="005E6C58"/>
    <w:rsid w:val="005F41F7"/>
    <w:rsid w:val="0060020D"/>
    <w:rsid w:val="006129AC"/>
    <w:rsid w:val="00614106"/>
    <w:rsid w:val="00622A9D"/>
    <w:rsid w:val="00637879"/>
    <w:rsid w:val="0064422D"/>
    <w:rsid w:val="00647919"/>
    <w:rsid w:val="006555DC"/>
    <w:rsid w:val="00672949"/>
    <w:rsid w:val="006779EA"/>
    <w:rsid w:val="006805DD"/>
    <w:rsid w:val="00687052"/>
    <w:rsid w:val="006952EA"/>
    <w:rsid w:val="0069696C"/>
    <w:rsid w:val="006A089D"/>
    <w:rsid w:val="006A4ECC"/>
    <w:rsid w:val="006A4F03"/>
    <w:rsid w:val="006B2FF2"/>
    <w:rsid w:val="006B33C9"/>
    <w:rsid w:val="006C03B6"/>
    <w:rsid w:val="006C388F"/>
    <w:rsid w:val="006C4569"/>
    <w:rsid w:val="006E3DF9"/>
    <w:rsid w:val="006F01F5"/>
    <w:rsid w:val="00700569"/>
    <w:rsid w:val="00706BB5"/>
    <w:rsid w:val="00713EA5"/>
    <w:rsid w:val="007163CC"/>
    <w:rsid w:val="00720F2E"/>
    <w:rsid w:val="00721839"/>
    <w:rsid w:val="00721D85"/>
    <w:rsid w:val="007237B5"/>
    <w:rsid w:val="007372F3"/>
    <w:rsid w:val="00737411"/>
    <w:rsid w:val="007504CF"/>
    <w:rsid w:val="007524DF"/>
    <w:rsid w:val="0075445C"/>
    <w:rsid w:val="00754A63"/>
    <w:rsid w:val="007624BD"/>
    <w:rsid w:val="007633C1"/>
    <w:rsid w:val="00763CE7"/>
    <w:rsid w:val="00770637"/>
    <w:rsid w:val="00781268"/>
    <w:rsid w:val="00793407"/>
    <w:rsid w:val="007A3144"/>
    <w:rsid w:val="007B1CE8"/>
    <w:rsid w:val="007C3779"/>
    <w:rsid w:val="007C4527"/>
    <w:rsid w:val="007C4601"/>
    <w:rsid w:val="007C4C7B"/>
    <w:rsid w:val="007D12EA"/>
    <w:rsid w:val="007E398C"/>
    <w:rsid w:val="007E7D30"/>
    <w:rsid w:val="00804AB7"/>
    <w:rsid w:val="00823A91"/>
    <w:rsid w:val="0083114E"/>
    <w:rsid w:val="00834BF3"/>
    <w:rsid w:val="008366B2"/>
    <w:rsid w:val="00844F8D"/>
    <w:rsid w:val="00845482"/>
    <w:rsid w:val="00854450"/>
    <w:rsid w:val="008568E0"/>
    <w:rsid w:val="0085797B"/>
    <w:rsid w:val="00863F16"/>
    <w:rsid w:val="00866999"/>
    <w:rsid w:val="00875305"/>
    <w:rsid w:val="00882DCE"/>
    <w:rsid w:val="00886E82"/>
    <w:rsid w:val="00890867"/>
    <w:rsid w:val="008958B0"/>
    <w:rsid w:val="008B1289"/>
    <w:rsid w:val="008B446B"/>
    <w:rsid w:val="008B467F"/>
    <w:rsid w:val="008C47B4"/>
    <w:rsid w:val="008D680A"/>
    <w:rsid w:val="008D6A23"/>
    <w:rsid w:val="008E7D0E"/>
    <w:rsid w:val="008F6AB6"/>
    <w:rsid w:val="00900681"/>
    <w:rsid w:val="00913A69"/>
    <w:rsid w:val="009260E7"/>
    <w:rsid w:val="009268EE"/>
    <w:rsid w:val="0093181A"/>
    <w:rsid w:val="009444C3"/>
    <w:rsid w:val="00945CB4"/>
    <w:rsid w:val="009503E9"/>
    <w:rsid w:val="0095663C"/>
    <w:rsid w:val="009665A2"/>
    <w:rsid w:val="00972C63"/>
    <w:rsid w:val="00973016"/>
    <w:rsid w:val="0099159F"/>
    <w:rsid w:val="009919D9"/>
    <w:rsid w:val="009A77AC"/>
    <w:rsid w:val="009D323E"/>
    <w:rsid w:val="009D3B78"/>
    <w:rsid w:val="009D3F1F"/>
    <w:rsid w:val="009E5D07"/>
    <w:rsid w:val="00A12460"/>
    <w:rsid w:val="00A14C7F"/>
    <w:rsid w:val="00A1545C"/>
    <w:rsid w:val="00A171D7"/>
    <w:rsid w:val="00A17711"/>
    <w:rsid w:val="00A233FE"/>
    <w:rsid w:val="00A25DAE"/>
    <w:rsid w:val="00A27185"/>
    <w:rsid w:val="00A27773"/>
    <w:rsid w:val="00A30836"/>
    <w:rsid w:val="00A52F1E"/>
    <w:rsid w:val="00A5347D"/>
    <w:rsid w:val="00A57C35"/>
    <w:rsid w:val="00A61CDC"/>
    <w:rsid w:val="00A755E7"/>
    <w:rsid w:val="00A77602"/>
    <w:rsid w:val="00A84103"/>
    <w:rsid w:val="00A92D03"/>
    <w:rsid w:val="00AA2F8A"/>
    <w:rsid w:val="00AA7F17"/>
    <w:rsid w:val="00AB75B3"/>
    <w:rsid w:val="00AD0CDA"/>
    <w:rsid w:val="00AE06FF"/>
    <w:rsid w:val="00B07301"/>
    <w:rsid w:val="00B07D20"/>
    <w:rsid w:val="00B10359"/>
    <w:rsid w:val="00B10D31"/>
    <w:rsid w:val="00B13070"/>
    <w:rsid w:val="00B14354"/>
    <w:rsid w:val="00B242D3"/>
    <w:rsid w:val="00B43801"/>
    <w:rsid w:val="00B44209"/>
    <w:rsid w:val="00B54ED2"/>
    <w:rsid w:val="00B67416"/>
    <w:rsid w:val="00B94F4B"/>
    <w:rsid w:val="00B95412"/>
    <w:rsid w:val="00B96B6B"/>
    <w:rsid w:val="00BA0753"/>
    <w:rsid w:val="00BA6F7A"/>
    <w:rsid w:val="00BC37B8"/>
    <w:rsid w:val="00BD3248"/>
    <w:rsid w:val="00BD669D"/>
    <w:rsid w:val="00BD6DB0"/>
    <w:rsid w:val="00BD700D"/>
    <w:rsid w:val="00BE0D3F"/>
    <w:rsid w:val="00BE2B22"/>
    <w:rsid w:val="00BE68BC"/>
    <w:rsid w:val="00BF2BBA"/>
    <w:rsid w:val="00BF696B"/>
    <w:rsid w:val="00C0371E"/>
    <w:rsid w:val="00C04889"/>
    <w:rsid w:val="00C10DA9"/>
    <w:rsid w:val="00C20897"/>
    <w:rsid w:val="00C340BE"/>
    <w:rsid w:val="00C637DD"/>
    <w:rsid w:val="00C67820"/>
    <w:rsid w:val="00C764A5"/>
    <w:rsid w:val="00C7662D"/>
    <w:rsid w:val="00C82551"/>
    <w:rsid w:val="00C8328C"/>
    <w:rsid w:val="00C84061"/>
    <w:rsid w:val="00C85CB2"/>
    <w:rsid w:val="00C86568"/>
    <w:rsid w:val="00C8716A"/>
    <w:rsid w:val="00C93651"/>
    <w:rsid w:val="00CA6825"/>
    <w:rsid w:val="00CB0FB4"/>
    <w:rsid w:val="00CB7269"/>
    <w:rsid w:val="00CC5353"/>
    <w:rsid w:val="00CC6FA1"/>
    <w:rsid w:val="00CD112D"/>
    <w:rsid w:val="00CE36B7"/>
    <w:rsid w:val="00CF03F8"/>
    <w:rsid w:val="00CF5526"/>
    <w:rsid w:val="00D0383E"/>
    <w:rsid w:val="00D03D87"/>
    <w:rsid w:val="00D04A8B"/>
    <w:rsid w:val="00D06F25"/>
    <w:rsid w:val="00D0727B"/>
    <w:rsid w:val="00D110F2"/>
    <w:rsid w:val="00D208BB"/>
    <w:rsid w:val="00D271C6"/>
    <w:rsid w:val="00D327D3"/>
    <w:rsid w:val="00D33E4E"/>
    <w:rsid w:val="00D43C48"/>
    <w:rsid w:val="00D5795F"/>
    <w:rsid w:val="00D655C7"/>
    <w:rsid w:val="00D7107B"/>
    <w:rsid w:val="00D738A9"/>
    <w:rsid w:val="00D74457"/>
    <w:rsid w:val="00D771F6"/>
    <w:rsid w:val="00D82639"/>
    <w:rsid w:val="00D84A2A"/>
    <w:rsid w:val="00D8575F"/>
    <w:rsid w:val="00D8632E"/>
    <w:rsid w:val="00DA15D7"/>
    <w:rsid w:val="00DA505B"/>
    <w:rsid w:val="00DB3929"/>
    <w:rsid w:val="00DC1377"/>
    <w:rsid w:val="00DC4000"/>
    <w:rsid w:val="00DC4021"/>
    <w:rsid w:val="00DC54E2"/>
    <w:rsid w:val="00DC5ADE"/>
    <w:rsid w:val="00DC7D06"/>
    <w:rsid w:val="00DD570A"/>
    <w:rsid w:val="00DD6BBF"/>
    <w:rsid w:val="00DE3C49"/>
    <w:rsid w:val="00DE453A"/>
    <w:rsid w:val="00E26483"/>
    <w:rsid w:val="00E303AE"/>
    <w:rsid w:val="00E407D0"/>
    <w:rsid w:val="00E4177B"/>
    <w:rsid w:val="00E44642"/>
    <w:rsid w:val="00E54625"/>
    <w:rsid w:val="00E54A1E"/>
    <w:rsid w:val="00E553DE"/>
    <w:rsid w:val="00E55CDF"/>
    <w:rsid w:val="00E72B96"/>
    <w:rsid w:val="00E73018"/>
    <w:rsid w:val="00E732EB"/>
    <w:rsid w:val="00E82B78"/>
    <w:rsid w:val="00E84DC4"/>
    <w:rsid w:val="00E8593A"/>
    <w:rsid w:val="00E938F8"/>
    <w:rsid w:val="00EA5144"/>
    <w:rsid w:val="00EA7063"/>
    <w:rsid w:val="00EA748B"/>
    <w:rsid w:val="00EB541E"/>
    <w:rsid w:val="00EB654D"/>
    <w:rsid w:val="00EB6C88"/>
    <w:rsid w:val="00EC05F1"/>
    <w:rsid w:val="00EC3B0D"/>
    <w:rsid w:val="00EC49A5"/>
    <w:rsid w:val="00EC5CD6"/>
    <w:rsid w:val="00EC7D09"/>
    <w:rsid w:val="00EE6130"/>
    <w:rsid w:val="00EF261F"/>
    <w:rsid w:val="00EF7601"/>
    <w:rsid w:val="00F023E7"/>
    <w:rsid w:val="00F05A0E"/>
    <w:rsid w:val="00F12A67"/>
    <w:rsid w:val="00F1766D"/>
    <w:rsid w:val="00F17C1C"/>
    <w:rsid w:val="00F20529"/>
    <w:rsid w:val="00F315EB"/>
    <w:rsid w:val="00F35CD4"/>
    <w:rsid w:val="00F51218"/>
    <w:rsid w:val="00F63B95"/>
    <w:rsid w:val="00F67300"/>
    <w:rsid w:val="00F7217E"/>
    <w:rsid w:val="00F970AB"/>
    <w:rsid w:val="00FA298E"/>
    <w:rsid w:val="00FA67AE"/>
    <w:rsid w:val="00FC4324"/>
    <w:rsid w:val="00FD0017"/>
    <w:rsid w:val="00FD0CB5"/>
    <w:rsid w:val="00FD5F0F"/>
    <w:rsid w:val="00FE7608"/>
    <w:rsid w:val="00FF65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11654B1E-39B1-499F-A381-B63D6076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B14"/>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200B14"/>
    <w:pPr>
      <w:keepNext/>
      <w:jc w:val="center"/>
      <w:outlineLvl w:val="1"/>
    </w:pPr>
    <w:rPr>
      <w:rFonts w:eastAsia="Times New Roman"/>
      <w:bCs/>
      <w:sz w:val="22"/>
      <w:szCs w:val="22"/>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0B14"/>
    <w:rPr>
      <w:rFonts w:ascii="Times New Roman" w:eastAsia="Times New Roman" w:hAnsi="Times New Roman" w:cs="Times New Roman"/>
      <w:bCs/>
      <w:u w:val="single"/>
      <w:lang w:eastAsia="tr-TR"/>
    </w:rPr>
  </w:style>
  <w:style w:type="paragraph" w:styleId="ListeParagraf">
    <w:name w:val="List Paragraph"/>
    <w:basedOn w:val="Normal"/>
    <w:link w:val="ListeParagrafChar"/>
    <w:uiPriority w:val="34"/>
    <w:qFormat/>
    <w:rsid w:val="007633C1"/>
    <w:pPr>
      <w:spacing w:before="100" w:beforeAutospacing="1" w:after="100" w:afterAutospacing="1"/>
    </w:pPr>
    <w:rPr>
      <w:rFonts w:ascii="Calibri" w:eastAsia="Times New Roman" w:hAnsi="Calibri"/>
    </w:rPr>
  </w:style>
  <w:style w:type="paragraph" w:customStyle="1" w:styleId="ListeParagraf1">
    <w:name w:val="Liste Paragraf1"/>
    <w:basedOn w:val="Normal"/>
    <w:uiPriority w:val="99"/>
    <w:qFormat/>
    <w:rsid w:val="00DD570A"/>
    <w:pPr>
      <w:spacing w:after="200" w:line="276" w:lineRule="auto"/>
      <w:ind w:left="720"/>
    </w:pPr>
    <w:rPr>
      <w:rFonts w:ascii="Calibri" w:eastAsia="Times New Roman" w:hAnsi="Calibri" w:cs="Calibri"/>
      <w:sz w:val="22"/>
      <w:szCs w:val="22"/>
    </w:rPr>
  </w:style>
  <w:style w:type="paragraph" w:customStyle="1" w:styleId="listparagraph">
    <w:name w:val="listparagraph"/>
    <w:basedOn w:val="Normal"/>
    <w:rsid w:val="001B5D9F"/>
    <w:pPr>
      <w:spacing w:before="100" w:beforeAutospacing="1" w:after="100" w:afterAutospacing="1"/>
    </w:pPr>
    <w:rPr>
      <w:rFonts w:ascii="Calibri" w:eastAsia="Times New Roman" w:hAnsi="Calibri"/>
    </w:rPr>
  </w:style>
  <w:style w:type="paragraph" w:customStyle="1" w:styleId="AralkYok1">
    <w:name w:val="Aralık Yok1"/>
    <w:basedOn w:val="Normal"/>
    <w:rsid w:val="00754A63"/>
    <w:pPr>
      <w:spacing w:before="100" w:beforeAutospacing="1" w:after="100" w:afterAutospacing="1"/>
    </w:pPr>
    <w:rPr>
      <w:rFonts w:ascii="Calibri" w:eastAsia="Times New Roman" w:hAnsi="Calibri"/>
    </w:rPr>
  </w:style>
  <w:style w:type="paragraph" w:styleId="stbilgi">
    <w:name w:val="header"/>
    <w:basedOn w:val="Normal"/>
    <w:link w:val="stbilgiChar"/>
    <w:uiPriority w:val="99"/>
    <w:rsid w:val="00913A69"/>
    <w:pPr>
      <w:tabs>
        <w:tab w:val="center" w:pos="4536"/>
        <w:tab w:val="right" w:pos="9072"/>
      </w:tabs>
    </w:pPr>
    <w:rPr>
      <w:rFonts w:eastAsia="Times New Roman"/>
    </w:rPr>
  </w:style>
  <w:style w:type="character" w:customStyle="1" w:styleId="stbilgiChar">
    <w:name w:val="Üstbilgi Char"/>
    <w:basedOn w:val="VarsaylanParagrafYazTipi"/>
    <w:link w:val="stbilgi"/>
    <w:uiPriority w:val="99"/>
    <w:rsid w:val="00913A69"/>
    <w:rPr>
      <w:rFonts w:ascii="Times New Roman" w:eastAsia="Times New Roman" w:hAnsi="Times New Roman" w:cs="Times New Roman"/>
      <w:sz w:val="24"/>
      <w:szCs w:val="24"/>
      <w:lang w:eastAsia="tr-TR"/>
    </w:rPr>
  </w:style>
  <w:style w:type="table" w:styleId="TabloKlavuzu">
    <w:name w:val="Table Grid"/>
    <w:basedOn w:val="NormalTablo"/>
    <w:uiPriority w:val="59"/>
    <w:rsid w:val="00475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E74ED"/>
    <w:pPr>
      <w:spacing w:after="0" w:line="240" w:lineRule="auto"/>
    </w:pPr>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D0727B"/>
    <w:pPr>
      <w:tabs>
        <w:tab w:val="center" w:pos="4536"/>
        <w:tab w:val="right" w:pos="9072"/>
      </w:tabs>
    </w:pPr>
  </w:style>
  <w:style w:type="character" w:customStyle="1" w:styleId="AltbilgiChar">
    <w:name w:val="Altbilgi Char"/>
    <w:basedOn w:val="VarsaylanParagrafYazTipi"/>
    <w:link w:val="Altbilgi"/>
    <w:uiPriority w:val="99"/>
    <w:rsid w:val="00D0727B"/>
    <w:rPr>
      <w:rFonts w:ascii="Times New Roman" w:eastAsia="Calibri" w:hAnsi="Times New Roman" w:cs="Times New Roman"/>
      <w:sz w:val="24"/>
      <w:szCs w:val="24"/>
      <w:lang w:eastAsia="tr-TR"/>
    </w:rPr>
  </w:style>
  <w:style w:type="paragraph" w:styleId="NormalWeb">
    <w:name w:val="Normal (Web)"/>
    <w:basedOn w:val="Normal"/>
    <w:uiPriority w:val="99"/>
    <w:unhideWhenUsed/>
    <w:rsid w:val="00CF5526"/>
    <w:pPr>
      <w:spacing w:before="100" w:beforeAutospacing="1" w:after="100" w:afterAutospacing="1"/>
    </w:pPr>
    <w:rPr>
      <w:rFonts w:eastAsia="Times New Roman"/>
    </w:rPr>
  </w:style>
  <w:style w:type="character" w:customStyle="1" w:styleId="ListeParagrafChar">
    <w:name w:val="Liste Paragraf Char"/>
    <w:link w:val="ListeParagraf"/>
    <w:uiPriority w:val="34"/>
    <w:locked/>
    <w:rsid w:val="00770637"/>
    <w:rPr>
      <w:rFonts w:ascii="Calibri" w:eastAsia="Times New Roman" w:hAnsi="Calibri" w:cs="Times New Roman"/>
      <w:sz w:val="24"/>
      <w:szCs w:val="24"/>
      <w:lang w:eastAsia="tr-TR"/>
    </w:rPr>
  </w:style>
  <w:style w:type="paragraph" w:customStyle="1" w:styleId="PMaddeimi">
    <w:name w:val="ÇÖP Madde imi"/>
    <w:basedOn w:val="ListeParagraf"/>
    <w:qFormat/>
    <w:rsid w:val="00D5795F"/>
    <w:pPr>
      <w:spacing w:before="0" w:beforeAutospacing="0" w:after="240" w:afterAutospacing="0" w:line="276" w:lineRule="auto"/>
      <w:ind w:left="720" w:hanging="360"/>
      <w:contextualSpacing/>
      <w:jc w:val="both"/>
    </w:pPr>
    <w:rPr>
      <w:rFonts w:ascii="Arial" w:hAnsi="Arial"/>
      <w:sz w:val="20"/>
      <w:szCs w:val="22"/>
    </w:rPr>
  </w:style>
  <w:style w:type="table" w:customStyle="1" w:styleId="TableGrid">
    <w:name w:val="TableGrid"/>
    <w:rsid w:val="00D74457"/>
    <w:pPr>
      <w:spacing w:after="0" w:line="240" w:lineRule="auto"/>
    </w:pPr>
    <w:rPr>
      <w:rFonts w:eastAsiaTheme="minorEastAsia"/>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13280">
      <w:bodyDiv w:val="1"/>
      <w:marLeft w:val="0"/>
      <w:marRight w:val="0"/>
      <w:marTop w:val="0"/>
      <w:marBottom w:val="0"/>
      <w:divBdr>
        <w:top w:val="none" w:sz="0" w:space="0" w:color="auto"/>
        <w:left w:val="none" w:sz="0" w:space="0" w:color="auto"/>
        <w:bottom w:val="none" w:sz="0" w:space="0" w:color="auto"/>
        <w:right w:val="none" w:sz="0" w:space="0" w:color="auto"/>
      </w:divBdr>
    </w:div>
    <w:div w:id="456413292">
      <w:bodyDiv w:val="1"/>
      <w:marLeft w:val="0"/>
      <w:marRight w:val="0"/>
      <w:marTop w:val="0"/>
      <w:marBottom w:val="0"/>
      <w:divBdr>
        <w:top w:val="none" w:sz="0" w:space="0" w:color="auto"/>
        <w:left w:val="none" w:sz="0" w:space="0" w:color="auto"/>
        <w:bottom w:val="none" w:sz="0" w:space="0" w:color="auto"/>
        <w:right w:val="none" w:sz="0" w:space="0" w:color="auto"/>
      </w:divBdr>
    </w:div>
    <w:div w:id="486089614">
      <w:bodyDiv w:val="1"/>
      <w:marLeft w:val="0"/>
      <w:marRight w:val="0"/>
      <w:marTop w:val="0"/>
      <w:marBottom w:val="0"/>
      <w:divBdr>
        <w:top w:val="none" w:sz="0" w:space="0" w:color="auto"/>
        <w:left w:val="none" w:sz="0" w:space="0" w:color="auto"/>
        <w:bottom w:val="none" w:sz="0" w:space="0" w:color="auto"/>
        <w:right w:val="none" w:sz="0" w:space="0" w:color="auto"/>
      </w:divBdr>
    </w:div>
    <w:div w:id="586382266">
      <w:bodyDiv w:val="1"/>
      <w:marLeft w:val="0"/>
      <w:marRight w:val="0"/>
      <w:marTop w:val="0"/>
      <w:marBottom w:val="0"/>
      <w:divBdr>
        <w:top w:val="none" w:sz="0" w:space="0" w:color="auto"/>
        <w:left w:val="none" w:sz="0" w:space="0" w:color="auto"/>
        <w:bottom w:val="none" w:sz="0" w:space="0" w:color="auto"/>
        <w:right w:val="none" w:sz="0" w:space="0" w:color="auto"/>
      </w:divBdr>
    </w:div>
    <w:div w:id="726342343">
      <w:bodyDiv w:val="1"/>
      <w:marLeft w:val="0"/>
      <w:marRight w:val="0"/>
      <w:marTop w:val="0"/>
      <w:marBottom w:val="0"/>
      <w:divBdr>
        <w:top w:val="none" w:sz="0" w:space="0" w:color="auto"/>
        <w:left w:val="none" w:sz="0" w:space="0" w:color="auto"/>
        <w:bottom w:val="none" w:sz="0" w:space="0" w:color="auto"/>
        <w:right w:val="none" w:sz="0" w:space="0" w:color="auto"/>
      </w:divBdr>
    </w:div>
    <w:div w:id="887377818">
      <w:bodyDiv w:val="1"/>
      <w:marLeft w:val="0"/>
      <w:marRight w:val="0"/>
      <w:marTop w:val="0"/>
      <w:marBottom w:val="0"/>
      <w:divBdr>
        <w:top w:val="none" w:sz="0" w:space="0" w:color="auto"/>
        <w:left w:val="none" w:sz="0" w:space="0" w:color="auto"/>
        <w:bottom w:val="none" w:sz="0" w:space="0" w:color="auto"/>
        <w:right w:val="none" w:sz="0" w:space="0" w:color="auto"/>
      </w:divBdr>
    </w:div>
    <w:div w:id="1337808889">
      <w:bodyDiv w:val="1"/>
      <w:marLeft w:val="0"/>
      <w:marRight w:val="0"/>
      <w:marTop w:val="0"/>
      <w:marBottom w:val="0"/>
      <w:divBdr>
        <w:top w:val="none" w:sz="0" w:space="0" w:color="auto"/>
        <w:left w:val="none" w:sz="0" w:space="0" w:color="auto"/>
        <w:bottom w:val="none" w:sz="0" w:space="0" w:color="auto"/>
        <w:right w:val="none" w:sz="0" w:space="0" w:color="auto"/>
      </w:divBdr>
    </w:div>
    <w:div w:id="1429883180">
      <w:bodyDiv w:val="1"/>
      <w:marLeft w:val="0"/>
      <w:marRight w:val="0"/>
      <w:marTop w:val="0"/>
      <w:marBottom w:val="0"/>
      <w:divBdr>
        <w:top w:val="none" w:sz="0" w:space="0" w:color="auto"/>
        <w:left w:val="none" w:sz="0" w:space="0" w:color="auto"/>
        <w:bottom w:val="none" w:sz="0" w:space="0" w:color="auto"/>
        <w:right w:val="none" w:sz="0" w:space="0" w:color="auto"/>
      </w:divBdr>
    </w:div>
    <w:div w:id="1574513003">
      <w:bodyDiv w:val="1"/>
      <w:marLeft w:val="0"/>
      <w:marRight w:val="0"/>
      <w:marTop w:val="0"/>
      <w:marBottom w:val="0"/>
      <w:divBdr>
        <w:top w:val="none" w:sz="0" w:space="0" w:color="auto"/>
        <w:left w:val="none" w:sz="0" w:space="0" w:color="auto"/>
        <w:bottom w:val="none" w:sz="0" w:space="0" w:color="auto"/>
        <w:right w:val="none" w:sz="0" w:space="0" w:color="auto"/>
      </w:divBdr>
    </w:div>
    <w:div w:id="1635718080">
      <w:bodyDiv w:val="1"/>
      <w:marLeft w:val="0"/>
      <w:marRight w:val="0"/>
      <w:marTop w:val="0"/>
      <w:marBottom w:val="0"/>
      <w:divBdr>
        <w:top w:val="none" w:sz="0" w:space="0" w:color="auto"/>
        <w:left w:val="none" w:sz="0" w:space="0" w:color="auto"/>
        <w:bottom w:val="none" w:sz="0" w:space="0" w:color="auto"/>
        <w:right w:val="none" w:sz="0" w:space="0" w:color="auto"/>
      </w:divBdr>
    </w:div>
    <w:div w:id="1903902290">
      <w:bodyDiv w:val="1"/>
      <w:marLeft w:val="0"/>
      <w:marRight w:val="0"/>
      <w:marTop w:val="0"/>
      <w:marBottom w:val="0"/>
      <w:divBdr>
        <w:top w:val="none" w:sz="0" w:space="0" w:color="auto"/>
        <w:left w:val="none" w:sz="0" w:space="0" w:color="auto"/>
        <w:bottom w:val="none" w:sz="0" w:space="0" w:color="auto"/>
        <w:right w:val="none" w:sz="0" w:space="0" w:color="auto"/>
      </w:divBdr>
    </w:div>
    <w:div w:id="2096780218">
      <w:bodyDiv w:val="1"/>
      <w:marLeft w:val="0"/>
      <w:marRight w:val="0"/>
      <w:marTop w:val="0"/>
      <w:marBottom w:val="0"/>
      <w:divBdr>
        <w:top w:val="none" w:sz="0" w:space="0" w:color="auto"/>
        <w:left w:val="none" w:sz="0" w:space="0" w:color="auto"/>
        <w:bottom w:val="none" w:sz="0" w:space="0" w:color="auto"/>
        <w:right w:val="none" w:sz="0" w:space="0" w:color="auto"/>
      </w:divBdr>
    </w:div>
    <w:div w:id="213918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EC950-EE41-42F4-AFBA-6F02705B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3552</Characters>
  <Application>Microsoft Office Word</Application>
  <DocSecurity>0</DocSecurity>
  <Lines>29</Lines>
  <Paragraphs>8</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
      <vt:lpstr/>
      <vt:lpstr/>
    </vt:vector>
  </TitlesOfParts>
  <Company>MEB</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keywords>Hc2n3B9s</cp:keywords>
  <cp:lastModifiedBy>Bahtiyar TOLUNAY</cp:lastModifiedBy>
  <cp:revision>2</cp:revision>
  <cp:lastPrinted>2019-07-12T07:21:00Z</cp:lastPrinted>
  <dcterms:created xsi:type="dcterms:W3CDTF">2020-02-19T14:50:00Z</dcterms:created>
  <dcterms:modified xsi:type="dcterms:W3CDTF">2020-02-19T14:50:00Z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16aff4a2-a929-426e-89e3-32b26fff9345</vt:lpwstr>
  </property>
  <property fmtid="{D5CDD505-2E9C-101B-9397-08002B2CF9AE}" pid="3" name="Category">
    <vt:lpwstr>CT1</vt:lpwstr>
  </property>
  <property fmtid="{D5CDD505-2E9C-101B-9397-08002B2CF9AE}" pid="4" name="Language">
    <vt:lpwstr>TR</vt:lpwstr>
  </property>
  <property fmtid="{D5CDD505-2E9C-101B-9397-08002B2CF9AE}" pid="5" name="Classification">
    <vt:lpwstr>Hc2n3B9s</vt:lpwstr>
  </property>
  <property fmtid="{D5CDD505-2E9C-101B-9397-08002B2CF9AE}" pid="6" name="Unclassified">
    <vt:lpwstr>JK8PNdPA</vt:lpwstr>
  </property>
  <property fmtid="{D5CDD505-2E9C-101B-9397-08002B2CF9AE}" pid="7" name="KVKK">
    <vt:lpwstr>65veE7AK</vt:lpwstr>
  </property>
</Properties>
</file>